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81" w:rsidRDefault="002E5A3F" w:rsidP="00BB2281">
      <w:r>
        <w:t xml:space="preserve"> </w:t>
      </w:r>
      <w:r w:rsidR="00BB2281">
        <w:t xml:space="preserve">                   </w:t>
      </w:r>
    </w:p>
    <w:tbl>
      <w:tblPr>
        <w:tblpPr w:leftFromText="180" w:rightFromText="180" w:vertAnchor="text" w:horzAnchor="margin" w:tblpXSpec="center" w:tblpY="2"/>
        <w:tblW w:w="9979" w:type="dxa"/>
        <w:tblLayout w:type="fixed"/>
        <w:tblLook w:val="0000"/>
      </w:tblPr>
      <w:tblGrid>
        <w:gridCol w:w="4219"/>
        <w:gridCol w:w="5760"/>
      </w:tblGrid>
      <w:tr w:rsidR="00BB2281" w:rsidRPr="005666BA" w:rsidTr="00552A5B">
        <w:trPr>
          <w:trHeight w:val="2869"/>
        </w:trPr>
        <w:tc>
          <w:tcPr>
            <w:tcW w:w="4219" w:type="dxa"/>
            <w:vAlign w:val="center"/>
          </w:tcPr>
          <w:p w:rsidR="00D85040" w:rsidRPr="00657CA5" w:rsidRDefault="00D85040" w:rsidP="00D54909">
            <w:pPr>
              <w:tabs>
                <w:tab w:val="left" w:pos="3852"/>
              </w:tabs>
              <w:ind w:left="284"/>
              <w:rPr>
                <w:highlight w:val="yellow"/>
              </w:rPr>
            </w:pPr>
            <w:r w:rsidRPr="00657CA5">
              <w:t xml:space="preserve">      </w:t>
            </w:r>
            <w:r>
              <w:t xml:space="preserve"> </w:t>
            </w:r>
            <w:r w:rsidRPr="00657CA5">
              <w:t xml:space="preserve">   </w:t>
            </w:r>
            <w:r>
              <w:t xml:space="preserve">   </w:t>
            </w:r>
            <w:r w:rsidRPr="00657CA5">
              <w:t xml:space="preserve">     </w:t>
            </w:r>
            <w:r w:rsidR="004C0D2C">
              <w:rPr>
                <w:noProof/>
              </w:rPr>
              <w:drawing>
                <wp:inline distT="0" distB="0" distL="0" distR="0">
                  <wp:extent cx="795655" cy="795655"/>
                  <wp:effectExtent l="19050" t="0" r="4445" b="0"/>
                  <wp:docPr id="1" name="Рисунок 1" descr="Фла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ла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79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margin" w:tblpXSpec="center" w:tblpY="2"/>
              <w:tblW w:w="9828" w:type="dxa"/>
              <w:tblLayout w:type="fixed"/>
              <w:tblLook w:val="0000"/>
            </w:tblPr>
            <w:tblGrid>
              <w:gridCol w:w="4068"/>
              <w:gridCol w:w="5760"/>
            </w:tblGrid>
            <w:tr w:rsidR="00D85040" w:rsidRPr="00657CA5" w:rsidTr="00AF6FCB">
              <w:trPr>
                <w:trHeight w:val="3686"/>
              </w:trPr>
              <w:tc>
                <w:tcPr>
                  <w:tcW w:w="4068" w:type="dxa"/>
                  <w:vAlign w:val="center"/>
                </w:tcPr>
                <w:p w:rsidR="00D85040" w:rsidRPr="00552A5B" w:rsidRDefault="00D85040" w:rsidP="00D54909">
                  <w:pPr>
                    <w:tabs>
                      <w:tab w:val="left" w:pos="3852"/>
                    </w:tabs>
                    <w:jc w:val="center"/>
                    <w:outlineLvl w:val="0"/>
                    <w:rPr>
                      <w:b/>
                      <w:bCs/>
                    </w:rPr>
                  </w:pPr>
                  <w:r w:rsidRPr="00552A5B">
                    <w:rPr>
                      <w:b/>
                      <w:bCs/>
                    </w:rPr>
                    <w:t>АДМИНИСТРАЦИЯ</w:t>
                  </w:r>
                </w:p>
                <w:p w:rsidR="00D85040" w:rsidRPr="00552A5B" w:rsidRDefault="00D85040" w:rsidP="00D54909">
                  <w:pPr>
                    <w:tabs>
                      <w:tab w:val="left" w:pos="3852"/>
                    </w:tabs>
                    <w:jc w:val="center"/>
                    <w:outlineLvl w:val="0"/>
                    <w:rPr>
                      <w:b/>
                      <w:bCs/>
                    </w:rPr>
                  </w:pPr>
                  <w:r w:rsidRPr="00552A5B">
                    <w:rPr>
                      <w:b/>
                      <w:bCs/>
                    </w:rPr>
                    <w:t xml:space="preserve">ВЕРХНЕМАМОНСКОГО  МУНИЦИПАЛЬНОГО РАЙОНА </w:t>
                  </w:r>
                </w:p>
                <w:p w:rsidR="00D85040" w:rsidRPr="00552A5B" w:rsidRDefault="00D85040" w:rsidP="00D54909">
                  <w:pPr>
                    <w:tabs>
                      <w:tab w:val="left" w:pos="3852"/>
                    </w:tabs>
                    <w:jc w:val="center"/>
                    <w:outlineLvl w:val="0"/>
                    <w:rPr>
                      <w:b/>
                      <w:bCs/>
                    </w:rPr>
                  </w:pPr>
                  <w:r w:rsidRPr="00552A5B">
                    <w:rPr>
                      <w:b/>
                      <w:bCs/>
                    </w:rPr>
                    <w:t xml:space="preserve">ВОРОНЕЖСКОЙ ОБЛАСТИ </w:t>
                  </w:r>
                </w:p>
                <w:p w:rsidR="00D85040" w:rsidRPr="00657CA5" w:rsidRDefault="00D85040" w:rsidP="00D54909">
                  <w:pPr>
                    <w:tabs>
                      <w:tab w:val="left" w:pos="3852"/>
                    </w:tabs>
                    <w:jc w:val="center"/>
                    <w:outlineLvl w:val="0"/>
                    <w:rPr>
                      <w:bCs/>
                    </w:rPr>
                  </w:pPr>
                  <w:r w:rsidRPr="00657CA5">
                    <w:rPr>
                      <w:bCs/>
                    </w:rPr>
                    <w:t>пл. Ленина, 1, с. В-Мамон</w:t>
                  </w:r>
                </w:p>
                <w:p w:rsidR="00D85040" w:rsidRPr="00657CA5" w:rsidRDefault="00D85040" w:rsidP="00D54909">
                  <w:pPr>
                    <w:tabs>
                      <w:tab w:val="left" w:pos="3852"/>
                    </w:tabs>
                    <w:jc w:val="center"/>
                    <w:outlineLvl w:val="0"/>
                    <w:rPr>
                      <w:bCs/>
                    </w:rPr>
                  </w:pPr>
                  <w:r w:rsidRPr="00657CA5">
                    <w:rPr>
                      <w:bCs/>
                    </w:rPr>
                    <w:t>Воронежская область, 396460</w:t>
                  </w:r>
                </w:p>
                <w:p w:rsidR="00D85040" w:rsidRPr="00657CA5" w:rsidRDefault="00D85040" w:rsidP="00D54909">
                  <w:pPr>
                    <w:tabs>
                      <w:tab w:val="left" w:pos="3852"/>
                    </w:tabs>
                    <w:jc w:val="center"/>
                    <w:outlineLvl w:val="0"/>
                    <w:rPr>
                      <w:bCs/>
                    </w:rPr>
                  </w:pPr>
                  <w:r w:rsidRPr="00657CA5">
                    <w:rPr>
                      <w:bCs/>
                    </w:rPr>
                    <w:t>Тел./факс (47355) 5-63-00, 5-63-08</w:t>
                  </w:r>
                </w:p>
                <w:p w:rsidR="00284CE3" w:rsidRPr="00284CE3" w:rsidRDefault="00FF14B2" w:rsidP="00284CE3">
                  <w:pPr>
                    <w:tabs>
                      <w:tab w:val="left" w:pos="3852"/>
                    </w:tabs>
                    <w:jc w:val="center"/>
                    <w:outlineLvl w:val="0"/>
                    <w:rPr>
                      <w:bCs/>
                    </w:rPr>
                  </w:pPr>
                  <w:hyperlink r:id="rId7" w:history="1">
                    <w:r w:rsidR="00284CE3" w:rsidRPr="00334940">
                      <w:rPr>
                        <w:rStyle w:val="a5"/>
                        <w:bCs/>
                        <w:color w:val="auto"/>
                        <w:u w:val="none"/>
                        <w:lang w:val="en-US"/>
                      </w:rPr>
                      <w:t>vmamon</w:t>
                    </w:r>
                    <w:r w:rsidR="00284CE3" w:rsidRPr="00334940">
                      <w:rPr>
                        <w:rStyle w:val="a5"/>
                        <w:bCs/>
                        <w:color w:val="auto"/>
                        <w:u w:val="none"/>
                      </w:rPr>
                      <w:t>@</w:t>
                    </w:r>
                    <w:r w:rsidR="00284CE3" w:rsidRPr="00334940">
                      <w:rPr>
                        <w:rStyle w:val="a5"/>
                        <w:bCs/>
                        <w:color w:val="auto"/>
                        <w:u w:val="none"/>
                        <w:lang w:val="en-US"/>
                      </w:rPr>
                      <w:t>govvrn</w:t>
                    </w:r>
                    <w:r w:rsidR="00284CE3" w:rsidRPr="00334940">
                      <w:rPr>
                        <w:rStyle w:val="a5"/>
                        <w:bCs/>
                        <w:color w:val="auto"/>
                        <w:u w:val="none"/>
                      </w:rPr>
                      <w:t>.</w:t>
                    </w:r>
                    <w:r w:rsidR="00284CE3" w:rsidRPr="00334940">
                      <w:rPr>
                        <w:rStyle w:val="a5"/>
                        <w:bCs/>
                        <w:color w:val="auto"/>
                        <w:u w:val="none"/>
                        <w:lang w:val="en-US"/>
                      </w:rPr>
                      <w:t>ru</w:t>
                    </w:r>
                  </w:hyperlink>
                  <w:r w:rsidR="00284CE3" w:rsidRPr="00B17CA6">
                    <w:rPr>
                      <w:bCs/>
                    </w:rPr>
                    <w:t xml:space="preserve">, </w:t>
                  </w:r>
                  <w:r w:rsidR="00284CE3">
                    <w:rPr>
                      <w:bCs/>
                      <w:lang w:val="en-US"/>
                    </w:rPr>
                    <w:t>vmam</w:t>
                  </w:r>
                  <w:r w:rsidR="00284CE3" w:rsidRPr="00284CE3">
                    <w:rPr>
                      <w:bCs/>
                    </w:rPr>
                    <w:t>@</w:t>
                  </w:r>
                  <w:r w:rsidR="00284CE3">
                    <w:rPr>
                      <w:bCs/>
                      <w:lang w:val="en-US"/>
                    </w:rPr>
                    <w:t>list</w:t>
                  </w:r>
                  <w:r w:rsidR="00284CE3" w:rsidRPr="00284CE3">
                    <w:rPr>
                      <w:bCs/>
                    </w:rPr>
                    <w:t>.</w:t>
                  </w:r>
                  <w:r w:rsidR="00284CE3">
                    <w:rPr>
                      <w:bCs/>
                      <w:lang w:val="en-US"/>
                    </w:rPr>
                    <w:t>ru</w:t>
                  </w:r>
                </w:p>
                <w:p w:rsidR="00D85040" w:rsidRPr="00657CA5" w:rsidRDefault="00D85040" w:rsidP="00D54909">
                  <w:pPr>
                    <w:tabs>
                      <w:tab w:val="left" w:pos="3852"/>
                    </w:tabs>
                    <w:jc w:val="center"/>
                    <w:outlineLvl w:val="0"/>
                    <w:rPr>
                      <w:bCs/>
                    </w:rPr>
                  </w:pPr>
                  <w:r w:rsidRPr="00657CA5">
                    <w:rPr>
                      <w:bCs/>
                    </w:rPr>
                    <w:t>ОГРН 1023601072990</w:t>
                  </w:r>
                </w:p>
                <w:p w:rsidR="00D85040" w:rsidRDefault="00D85040" w:rsidP="00D54909">
                  <w:pPr>
                    <w:tabs>
                      <w:tab w:val="left" w:pos="3852"/>
                    </w:tabs>
                    <w:jc w:val="center"/>
                    <w:outlineLvl w:val="0"/>
                    <w:rPr>
                      <w:bCs/>
                    </w:rPr>
                  </w:pPr>
                  <w:r w:rsidRPr="00657CA5">
                    <w:rPr>
                      <w:bCs/>
                    </w:rPr>
                    <w:t>ИНН/КПП 3606001978/360601001</w:t>
                  </w:r>
                </w:p>
                <w:p w:rsidR="001554DD" w:rsidRDefault="00376992" w:rsidP="00376992">
                  <w:pPr>
                    <w:tabs>
                      <w:tab w:val="left" w:pos="3852"/>
                    </w:tabs>
                    <w:rPr>
                      <w:bCs/>
                    </w:rPr>
                  </w:pPr>
                  <w:r>
                    <w:rPr>
                      <w:bCs/>
                    </w:rPr>
                    <w:t xml:space="preserve"> </w:t>
                  </w:r>
                  <w:r w:rsidR="00D85040" w:rsidRPr="00657CA5">
                    <w:rPr>
                      <w:bCs/>
                    </w:rPr>
                    <w:t xml:space="preserve">от </w:t>
                  </w:r>
                  <w:r w:rsidR="000C6850">
                    <w:rPr>
                      <w:bCs/>
                    </w:rPr>
                    <w:t>«20</w:t>
                  </w:r>
                  <w:r w:rsidR="00344DB6">
                    <w:rPr>
                      <w:bCs/>
                    </w:rPr>
                    <w:t xml:space="preserve">» января </w:t>
                  </w:r>
                  <w:r w:rsidR="000D0C4D">
                    <w:rPr>
                      <w:bCs/>
                    </w:rPr>
                    <w:t>201</w:t>
                  </w:r>
                  <w:r w:rsidR="00344DB6">
                    <w:rPr>
                      <w:bCs/>
                    </w:rPr>
                    <w:t>6</w:t>
                  </w:r>
                  <w:r w:rsidR="00D85040" w:rsidRPr="00657CA5">
                    <w:rPr>
                      <w:bCs/>
                    </w:rPr>
                    <w:t xml:space="preserve"> г. №</w:t>
                  </w:r>
                  <w:r w:rsidR="00552A5B">
                    <w:rPr>
                      <w:bCs/>
                    </w:rPr>
                    <w:t xml:space="preserve"> </w:t>
                  </w:r>
                  <w:r w:rsidR="000C6850">
                    <w:rPr>
                      <w:bCs/>
                    </w:rPr>
                    <w:t xml:space="preserve"> 135</w:t>
                  </w:r>
                  <w:r w:rsidR="001E7319">
                    <w:rPr>
                      <w:bCs/>
                    </w:rPr>
                    <w:t>/0</w:t>
                  </w:r>
                  <w:r w:rsidR="00344DB6">
                    <w:rPr>
                      <w:bCs/>
                    </w:rPr>
                    <w:t>4</w:t>
                  </w:r>
                </w:p>
                <w:p w:rsidR="00D54909" w:rsidRDefault="004A1BF5" w:rsidP="00D54909">
                  <w:pPr>
                    <w:tabs>
                      <w:tab w:val="left" w:pos="3852"/>
                    </w:tabs>
                    <w:spacing w:line="360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 </w:t>
                  </w:r>
                </w:p>
                <w:p w:rsidR="00A44544" w:rsidRPr="00657CA5" w:rsidRDefault="004A1BF5" w:rsidP="00344DB6">
                  <w:pPr>
                    <w:tabs>
                      <w:tab w:val="left" w:pos="3852"/>
                    </w:tabs>
                    <w:spacing w:line="360" w:lineRule="auto"/>
                    <w:rPr>
                      <w:b/>
                      <w:bCs/>
                      <w:highlight w:val="yellow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760" w:type="dxa"/>
                </w:tcPr>
                <w:p w:rsidR="00552A5B" w:rsidRDefault="00D85040" w:rsidP="00D54909">
                  <w:pPr>
                    <w:tabs>
                      <w:tab w:val="left" w:pos="3852"/>
                    </w:tabs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Главе </w:t>
                  </w:r>
                  <w:r w:rsidR="00552A5B">
                    <w:rPr>
                      <w:b/>
                      <w:bCs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ельского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поселения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Верхнемамонского</w:t>
                  </w:r>
                  <w:proofErr w:type="spellEnd"/>
                  <w:r>
                    <w:rPr>
                      <w:b/>
                      <w:bCs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Cs w:val="28"/>
                    </w:rPr>
                    <w:t>муниц</w:t>
                  </w:r>
                  <w:proofErr w:type="spellEnd"/>
                </w:p>
                <w:p w:rsidR="00D85040" w:rsidRDefault="00552A5B" w:rsidP="00D54909">
                  <w:pPr>
                    <w:tabs>
                      <w:tab w:val="left" w:pos="3852"/>
                    </w:tabs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      </w:t>
                  </w:r>
                  <w:proofErr w:type="spellStart"/>
                  <w:r w:rsidR="00D85040">
                    <w:rPr>
                      <w:b/>
                      <w:bCs/>
                      <w:szCs w:val="28"/>
                    </w:rPr>
                    <w:t>ипального</w:t>
                  </w:r>
                  <w:proofErr w:type="spellEnd"/>
                  <w:r w:rsidR="00D85040">
                    <w:rPr>
                      <w:b/>
                      <w:bCs/>
                      <w:szCs w:val="28"/>
                    </w:rPr>
                    <w:t xml:space="preserve"> района Воронежской области</w:t>
                  </w:r>
                </w:p>
                <w:p w:rsidR="00D85040" w:rsidRPr="00EF79A6" w:rsidRDefault="00D85040" w:rsidP="00D54909">
                  <w:pPr>
                    <w:tabs>
                      <w:tab w:val="left" w:pos="3852"/>
                    </w:tabs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(по списку)</w:t>
                  </w:r>
                </w:p>
                <w:p w:rsidR="00D85040" w:rsidRPr="00657CA5" w:rsidRDefault="00D85040" w:rsidP="00D54909">
                  <w:pPr>
                    <w:tabs>
                      <w:tab w:val="left" w:pos="3852"/>
                    </w:tabs>
                    <w:jc w:val="center"/>
                    <w:rPr>
                      <w:bCs/>
                      <w:highlight w:val="yellow"/>
                    </w:rPr>
                  </w:pPr>
                </w:p>
              </w:tc>
            </w:tr>
          </w:tbl>
          <w:p w:rsidR="00BB2281" w:rsidRPr="001B443E" w:rsidRDefault="00BB2281" w:rsidP="0075160C">
            <w:pPr>
              <w:ind w:left="-720" w:firstLine="18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tcBorders>
              <w:left w:val="nil"/>
            </w:tcBorders>
          </w:tcPr>
          <w:p w:rsidR="00790EB2" w:rsidRDefault="00790EB2" w:rsidP="00C157E3">
            <w:pPr>
              <w:jc w:val="center"/>
              <w:rPr>
                <w:bCs/>
              </w:rPr>
            </w:pPr>
          </w:p>
          <w:p w:rsidR="00CD4912" w:rsidRDefault="00CD4912" w:rsidP="00CD4912">
            <w:pPr>
              <w:ind w:left="3686" w:right="229" w:hanging="2575"/>
              <w:jc w:val="center"/>
              <w:rPr>
                <w:sz w:val="28"/>
                <w:szCs w:val="28"/>
              </w:rPr>
            </w:pPr>
          </w:p>
          <w:p w:rsidR="00552A5B" w:rsidRDefault="00552A5B" w:rsidP="00D40977">
            <w:pPr>
              <w:ind w:right="229"/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:rsidR="00552A5B" w:rsidRDefault="00552A5B" w:rsidP="00D40977">
            <w:pPr>
              <w:ind w:right="229"/>
              <w:rPr>
                <w:bCs/>
              </w:rPr>
            </w:pPr>
          </w:p>
          <w:p w:rsidR="00552A5B" w:rsidRDefault="00552A5B" w:rsidP="00D40977">
            <w:pPr>
              <w:ind w:right="229"/>
              <w:rPr>
                <w:bCs/>
              </w:rPr>
            </w:pPr>
          </w:p>
          <w:p w:rsidR="001E7319" w:rsidRDefault="00344DB6" w:rsidP="001E7319">
            <w:pPr>
              <w:spacing w:line="276" w:lineRule="auto"/>
              <w:ind w:right="22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Уполномоченному по правам человека в Воронежской области</w:t>
            </w:r>
          </w:p>
          <w:p w:rsidR="001E7319" w:rsidRPr="00790EB2" w:rsidRDefault="00344DB6" w:rsidP="00344DB6">
            <w:pPr>
              <w:spacing w:line="276" w:lineRule="auto"/>
              <w:ind w:right="229"/>
              <w:jc w:val="center"/>
              <w:rPr>
                <w:bCs/>
              </w:rPr>
            </w:pPr>
            <w:proofErr w:type="spellStart"/>
            <w:r>
              <w:rPr>
                <w:bCs/>
                <w:sz w:val="28"/>
                <w:szCs w:val="28"/>
              </w:rPr>
              <w:t>Т.Д.Зражевской</w:t>
            </w:r>
            <w:proofErr w:type="spellEnd"/>
          </w:p>
        </w:tc>
      </w:tr>
    </w:tbl>
    <w:p w:rsidR="007F2B3C" w:rsidRDefault="00344DB6" w:rsidP="00C43ABF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п.1.2 протокола поручений, определенных на еженедельном оперативном совещании у губернатора Воронежской области от 30.11.2015г. № 32 </w:t>
      </w:r>
      <w:r w:rsidR="007F2B3C">
        <w:rPr>
          <w:sz w:val="28"/>
          <w:szCs w:val="28"/>
        </w:rPr>
        <w:t>администрация Верхнемамонского муниципального района предоставляет информацию об исполнении Плана мероприятий по реализации рекомендаций, изложенных в докладе уполномоченного по правам человека в Воронежской области</w:t>
      </w:r>
      <w:r w:rsidR="00EB25EC">
        <w:rPr>
          <w:sz w:val="28"/>
          <w:szCs w:val="28"/>
        </w:rPr>
        <w:t xml:space="preserve"> «О соблюдении прав человека в Воронежской области в 2014 году».</w:t>
      </w:r>
      <w:proofErr w:type="gramEnd"/>
    </w:p>
    <w:p w:rsidR="00594383" w:rsidRDefault="00594383" w:rsidP="00C43ABF">
      <w:pPr>
        <w:spacing w:line="276" w:lineRule="auto"/>
        <w:ind w:firstLine="708"/>
        <w:jc w:val="both"/>
        <w:rPr>
          <w:sz w:val="28"/>
          <w:szCs w:val="28"/>
        </w:rPr>
      </w:pPr>
    </w:p>
    <w:p w:rsidR="006833F9" w:rsidRPr="00222B23" w:rsidRDefault="006833F9" w:rsidP="00C43ABF">
      <w:pPr>
        <w:spacing w:line="276" w:lineRule="auto"/>
        <w:ind w:firstLine="708"/>
        <w:jc w:val="both"/>
        <w:rPr>
          <w:sz w:val="28"/>
          <w:szCs w:val="28"/>
        </w:rPr>
      </w:pPr>
      <w:r w:rsidRPr="00594383">
        <w:rPr>
          <w:b/>
          <w:sz w:val="28"/>
          <w:szCs w:val="28"/>
        </w:rPr>
        <w:t>По пункту 1.1.</w:t>
      </w:r>
      <w:r w:rsidRPr="00222B23">
        <w:rPr>
          <w:sz w:val="28"/>
          <w:szCs w:val="28"/>
        </w:rPr>
        <w:t xml:space="preserve"> </w:t>
      </w:r>
      <w:r w:rsidR="00594383">
        <w:rPr>
          <w:sz w:val="28"/>
          <w:szCs w:val="28"/>
        </w:rPr>
        <w:t>И</w:t>
      </w:r>
      <w:r w:rsidR="00314141" w:rsidRPr="00222B23">
        <w:rPr>
          <w:sz w:val="28"/>
          <w:szCs w:val="28"/>
        </w:rPr>
        <w:t>нформационное взаимодействие в сфере предоставления государственных и муниципальных услуг</w:t>
      </w:r>
      <w:r w:rsidR="00FE0F18" w:rsidRPr="00222B23">
        <w:rPr>
          <w:sz w:val="28"/>
          <w:szCs w:val="28"/>
        </w:rPr>
        <w:t xml:space="preserve"> </w:t>
      </w:r>
      <w:r w:rsidR="003B7E62" w:rsidRPr="00222B23">
        <w:rPr>
          <w:sz w:val="28"/>
          <w:szCs w:val="28"/>
        </w:rPr>
        <w:t xml:space="preserve">осуществляется </w:t>
      </w:r>
      <w:r w:rsidR="00FE0F18" w:rsidRPr="00222B23">
        <w:rPr>
          <w:sz w:val="28"/>
          <w:szCs w:val="28"/>
        </w:rPr>
        <w:t>в соответствии с требованиями Федерального закона от 27.07.2010 г. № 210-ФЗ «Об организации предоставления государственных и муниципальных услуг».</w:t>
      </w:r>
    </w:p>
    <w:p w:rsidR="002F3E61" w:rsidRPr="00222B23" w:rsidRDefault="007A5ECB" w:rsidP="00222B23">
      <w:pPr>
        <w:spacing w:line="276" w:lineRule="auto"/>
        <w:ind w:firstLine="708"/>
        <w:jc w:val="both"/>
        <w:rPr>
          <w:sz w:val="28"/>
          <w:szCs w:val="28"/>
        </w:rPr>
      </w:pPr>
      <w:r w:rsidRPr="00222B23">
        <w:rPr>
          <w:sz w:val="28"/>
          <w:szCs w:val="28"/>
        </w:rPr>
        <w:t>В целях обеспечения информационной прозрачности деятельности органов местного самоуправления</w:t>
      </w:r>
      <w:r w:rsidR="002F3E61" w:rsidRPr="00222B23">
        <w:rPr>
          <w:sz w:val="28"/>
          <w:szCs w:val="28"/>
        </w:rPr>
        <w:t>, ознакомления граждан и организаций с порядком оказания муниципальных услуг</w:t>
      </w:r>
      <w:r w:rsidRPr="00222B23">
        <w:rPr>
          <w:sz w:val="28"/>
          <w:szCs w:val="28"/>
        </w:rPr>
        <w:t xml:space="preserve"> </w:t>
      </w:r>
      <w:r w:rsidR="003B7E62" w:rsidRPr="00222B23">
        <w:rPr>
          <w:sz w:val="28"/>
          <w:szCs w:val="28"/>
        </w:rPr>
        <w:t>н</w:t>
      </w:r>
      <w:r w:rsidR="00FE0F18" w:rsidRPr="00222B23">
        <w:rPr>
          <w:sz w:val="28"/>
          <w:szCs w:val="28"/>
        </w:rPr>
        <w:t xml:space="preserve">а официальном сайте администрации </w:t>
      </w:r>
      <w:proofErr w:type="spellStart"/>
      <w:r w:rsidR="00FE0F18" w:rsidRPr="00222B23">
        <w:rPr>
          <w:sz w:val="28"/>
          <w:szCs w:val="28"/>
        </w:rPr>
        <w:t>Верхнемамонского</w:t>
      </w:r>
      <w:proofErr w:type="spellEnd"/>
      <w:r w:rsidR="00FE0F18" w:rsidRPr="00222B23">
        <w:rPr>
          <w:sz w:val="28"/>
          <w:szCs w:val="28"/>
        </w:rPr>
        <w:t xml:space="preserve"> муниципального района (</w:t>
      </w:r>
      <w:proofErr w:type="spellStart"/>
      <w:r w:rsidR="00FE0F18" w:rsidRPr="00222B23">
        <w:rPr>
          <w:sz w:val="28"/>
          <w:szCs w:val="28"/>
          <w:lang w:val="en-US"/>
        </w:rPr>
        <w:t>vermamon</w:t>
      </w:r>
      <w:proofErr w:type="spellEnd"/>
      <w:r w:rsidR="00FE0F18" w:rsidRPr="00222B23">
        <w:rPr>
          <w:sz w:val="28"/>
          <w:szCs w:val="28"/>
        </w:rPr>
        <w:t>.</w:t>
      </w:r>
      <w:proofErr w:type="spellStart"/>
      <w:r w:rsidR="00FE0F18" w:rsidRPr="00222B23">
        <w:rPr>
          <w:sz w:val="28"/>
          <w:szCs w:val="28"/>
          <w:lang w:val="en-US"/>
        </w:rPr>
        <w:t>ru</w:t>
      </w:r>
      <w:proofErr w:type="spellEnd"/>
      <w:r w:rsidR="00FE0F18" w:rsidRPr="00222B23">
        <w:rPr>
          <w:sz w:val="28"/>
          <w:szCs w:val="28"/>
        </w:rPr>
        <w:t>, раздел «Муниципальные услуги»)</w:t>
      </w:r>
      <w:r w:rsidR="001A2140" w:rsidRPr="00222B23">
        <w:rPr>
          <w:sz w:val="28"/>
          <w:szCs w:val="28"/>
        </w:rPr>
        <w:t>, а также на официальных сайтах</w:t>
      </w:r>
      <w:r w:rsidR="003B7E62" w:rsidRPr="00222B23">
        <w:rPr>
          <w:sz w:val="28"/>
          <w:szCs w:val="28"/>
        </w:rPr>
        <w:t xml:space="preserve"> администраций сельских поселений </w:t>
      </w:r>
      <w:r w:rsidR="001A2140" w:rsidRPr="00222B23">
        <w:rPr>
          <w:sz w:val="28"/>
          <w:szCs w:val="28"/>
        </w:rPr>
        <w:t>размещен</w:t>
      </w:r>
      <w:r w:rsidR="003B7E62" w:rsidRPr="00222B23">
        <w:rPr>
          <w:sz w:val="28"/>
          <w:szCs w:val="28"/>
        </w:rPr>
        <w:t>а</w:t>
      </w:r>
      <w:r w:rsidR="001A2140" w:rsidRPr="00222B23">
        <w:rPr>
          <w:sz w:val="28"/>
          <w:szCs w:val="28"/>
        </w:rPr>
        <w:t xml:space="preserve"> информация об административных регламентах</w:t>
      </w:r>
      <w:r w:rsidR="003B7E62" w:rsidRPr="00222B23">
        <w:rPr>
          <w:sz w:val="28"/>
          <w:szCs w:val="28"/>
        </w:rPr>
        <w:t xml:space="preserve"> предоставления муниципальных услуг</w:t>
      </w:r>
      <w:r w:rsidR="002F3E61" w:rsidRPr="00222B23">
        <w:rPr>
          <w:sz w:val="28"/>
          <w:szCs w:val="28"/>
        </w:rPr>
        <w:t>.</w:t>
      </w:r>
    </w:p>
    <w:p w:rsidR="00FE0F18" w:rsidRPr="00222B23" w:rsidRDefault="002F3E61" w:rsidP="00222B23">
      <w:pPr>
        <w:spacing w:line="276" w:lineRule="auto"/>
        <w:ind w:firstLine="708"/>
        <w:jc w:val="both"/>
        <w:rPr>
          <w:sz w:val="28"/>
          <w:szCs w:val="28"/>
        </w:rPr>
      </w:pPr>
      <w:r w:rsidRPr="00222B23">
        <w:rPr>
          <w:sz w:val="28"/>
          <w:szCs w:val="28"/>
        </w:rPr>
        <w:t>Также в соответствии с вышеуказанным Законом, в целях проведения независимой экспертизы со стороны граждан и общественных организаций</w:t>
      </w:r>
      <w:r w:rsidR="003B7E62" w:rsidRPr="00222B23">
        <w:rPr>
          <w:sz w:val="28"/>
          <w:szCs w:val="28"/>
        </w:rPr>
        <w:t xml:space="preserve"> </w:t>
      </w:r>
      <w:r w:rsidR="001A2140" w:rsidRPr="00222B23">
        <w:rPr>
          <w:sz w:val="28"/>
          <w:szCs w:val="28"/>
        </w:rPr>
        <w:t xml:space="preserve"> </w:t>
      </w:r>
      <w:r w:rsidRPr="00222B23">
        <w:rPr>
          <w:sz w:val="28"/>
          <w:szCs w:val="28"/>
        </w:rPr>
        <w:t xml:space="preserve">на официальных сайтах администрации муниципального района и сельских поселений </w:t>
      </w:r>
      <w:r w:rsidR="00FE0F18" w:rsidRPr="00222B23">
        <w:rPr>
          <w:sz w:val="28"/>
          <w:szCs w:val="28"/>
        </w:rPr>
        <w:t>размещаются проекты административных регламентов по предоставлению муниципальных услуг</w:t>
      </w:r>
      <w:r w:rsidRPr="00222B23">
        <w:rPr>
          <w:sz w:val="28"/>
          <w:szCs w:val="28"/>
        </w:rPr>
        <w:t>.</w:t>
      </w:r>
      <w:r w:rsidR="00FE0F18" w:rsidRPr="00222B23">
        <w:rPr>
          <w:sz w:val="28"/>
          <w:szCs w:val="28"/>
        </w:rPr>
        <w:t xml:space="preserve"> </w:t>
      </w:r>
    </w:p>
    <w:p w:rsidR="009227F5" w:rsidRPr="00222B23" w:rsidRDefault="00972B1C" w:rsidP="00222B23">
      <w:pPr>
        <w:spacing w:line="276" w:lineRule="auto"/>
        <w:ind w:firstLine="708"/>
        <w:jc w:val="both"/>
        <w:rPr>
          <w:sz w:val="28"/>
          <w:szCs w:val="28"/>
        </w:rPr>
      </w:pPr>
      <w:r w:rsidRPr="00222B23">
        <w:rPr>
          <w:sz w:val="28"/>
          <w:szCs w:val="28"/>
        </w:rPr>
        <w:t xml:space="preserve">Проводится информирование населения о порядке </w:t>
      </w:r>
      <w:r w:rsidR="009227F5" w:rsidRPr="00222B23">
        <w:rPr>
          <w:sz w:val="28"/>
          <w:szCs w:val="28"/>
        </w:rPr>
        <w:t xml:space="preserve">получения </w:t>
      </w:r>
      <w:r w:rsidRPr="00222B23">
        <w:rPr>
          <w:sz w:val="28"/>
          <w:szCs w:val="28"/>
        </w:rPr>
        <w:t xml:space="preserve"> </w:t>
      </w:r>
      <w:r w:rsidRPr="00344DB6">
        <w:rPr>
          <w:sz w:val="28"/>
          <w:szCs w:val="28"/>
        </w:rPr>
        <w:t>электронных услуг</w:t>
      </w:r>
      <w:r w:rsidR="009227F5" w:rsidRPr="00344DB6">
        <w:rPr>
          <w:sz w:val="28"/>
          <w:szCs w:val="28"/>
        </w:rPr>
        <w:t>, которое осуществляется в соответствии с</w:t>
      </w:r>
      <w:r w:rsidR="001445B7" w:rsidRPr="00344DB6">
        <w:rPr>
          <w:sz w:val="28"/>
          <w:szCs w:val="28"/>
        </w:rPr>
        <w:t xml:space="preserve"> утверждённым</w:t>
      </w:r>
      <w:r w:rsidR="001445B7">
        <w:rPr>
          <w:sz w:val="28"/>
          <w:szCs w:val="28"/>
        </w:rPr>
        <w:t xml:space="preserve"> губернатором Воронежской области  А.В.Гордеевым </w:t>
      </w:r>
      <w:r w:rsidR="009227F5" w:rsidRPr="00222B23">
        <w:rPr>
          <w:sz w:val="28"/>
          <w:szCs w:val="28"/>
        </w:rPr>
        <w:t xml:space="preserve"> </w:t>
      </w:r>
      <w:r w:rsidR="00C85AE2" w:rsidRPr="00222B23">
        <w:rPr>
          <w:sz w:val="28"/>
          <w:szCs w:val="28"/>
        </w:rPr>
        <w:t>План</w:t>
      </w:r>
      <w:r w:rsidR="00605F07" w:rsidRPr="00222B23">
        <w:rPr>
          <w:sz w:val="28"/>
          <w:szCs w:val="28"/>
        </w:rPr>
        <w:t>ом</w:t>
      </w:r>
      <w:r w:rsidR="00C85AE2" w:rsidRPr="00222B23">
        <w:rPr>
          <w:sz w:val="28"/>
          <w:szCs w:val="28"/>
        </w:rPr>
        <w:t xml:space="preserve"> мероприятий </w:t>
      </w:r>
      <w:r w:rsidR="00C85AE2" w:rsidRPr="00222B23">
        <w:rPr>
          <w:sz w:val="28"/>
          <w:szCs w:val="28"/>
        </w:rPr>
        <w:lastRenderedPageBreak/>
        <w:t>по популяризации получения услуг в электронной форме, проводимых в Воронежской области в 2015 году, от 30.01.2015</w:t>
      </w:r>
      <w:r w:rsidR="009227F5" w:rsidRPr="00222B23">
        <w:rPr>
          <w:sz w:val="28"/>
          <w:szCs w:val="28"/>
        </w:rPr>
        <w:t>.</w:t>
      </w:r>
    </w:p>
    <w:p w:rsidR="009227F5" w:rsidRPr="00222B23" w:rsidRDefault="00385DF7" w:rsidP="00222B2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227F5" w:rsidRPr="00222B23">
        <w:rPr>
          <w:sz w:val="28"/>
          <w:szCs w:val="28"/>
        </w:rPr>
        <w:t xml:space="preserve">а официальном сайте администрации </w:t>
      </w:r>
      <w:proofErr w:type="spellStart"/>
      <w:r w:rsidR="009227F5" w:rsidRPr="00222B23">
        <w:rPr>
          <w:sz w:val="28"/>
          <w:szCs w:val="28"/>
        </w:rPr>
        <w:t>Верхнемамонского</w:t>
      </w:r>
      <w:proofErr w:type="spellEnd"/>
      <w:r w:rsidR="009227F5" w:rsidRPr="00222B23">
        <w:rPr>
          <w:sz w:val="28"/>
          <w:szCs w:val="28"/>
        </w:rPr>
        <w:t xml:space="preserve"> муниципального района (</w:t>
      </w:r>
      <w:proofErr w:type="spellStart"/>
      <w:r w:rsidR="009227F5" w:rsidRPr="00222B23">
        <w:rPr>
          <w:sz w:val="28"/>
          <w:szCs w:val="28"/>
          <w:lang w:val="en-US"/>
        </w:rPr>
        <w:t>vermamon</w:t>
      </w:r>
      <w:proofErr w:type="spellEnd"/>
      <w:r w:rsidR="009227F5" w:rsidRPr="00222B23">
        <w:rPr>
          <w:sz w:val="28"/>
          <w:szCs w:val="28"/>
        </w:rPr>
        <w:t>.</w:t>
      </w:r>
      <w:proofErr w:type="spellStart"/>
      <w:r w:rsidR="009227F5" w:rsidRPr="00222B23">
        <w:rPr>
          <w:sz w:val="28"/>
          <w:szCs w:val="28"/>
          <w:lang w:val="en-US"/>
        </w:rPr>
        <w:t>ru</w:t>
      </w:r>
      <w:proofErr w:type="spellEnd"/>
      <w:r w:rsidR="009227F5" w:rsidRPr="00222B23">
        <w:rPr>
          <w:sz w:val="28"/>
          <w:szCs w:val="28"/>
        </w:rPr>
        <w:t xml:space="preserve">), в разделе «Информация», «Для сведения населения» размещены информационные материалы -  «Порядок получения государственных (муниципальных услуг) в электронной форме»,  «Получение электронных услуг стало доступным», «Регистрация в ЕСИА - единый ключ к электронным услугам». </w:t>
      </w:r>
    </w:p>
    <w:p w:rsidR="00222B23" w:rsidRPr="00222B23" w:rsidRDefault="009227F5" w:rsidP="00222B23">
      <w:pPr>
        <w:spacing w:line="276" w:lineRule="auto"/>
        <w:ind w:firstLine="567"/>
        <w:jc w:val="both"/>
        <w:rPr>
          <w:sz w:val="28"/>
          <w:szCs w:val="28"/>
        </w:rPr>
      </w:pPr>
      <w:r w:rsidRPr="00222B23">
        <w:rPr>
          <w:sz w:val="28"/>
          <w:szCs w:val="28"/>
        </w:rPr>
        <w:t xml:space="preserve">   Информация о порядке получения электронных услуг доводится до граждан, обра</w:t>
      </w:r>
      <w:r w:rsidR="00222B23" w:rsidRPr="00222B23">
        <w:rPr>
          <w:sz w:val="28"/>
          <w:szCs w:val="28"/>
        </w:rPr>
        <w:t>тившихся</w:t>
      </w:r>
      <w:r w:rsidRPr="00222B23">
        <w:rPr>
          <w:sz w:val="28"/>
          <w:szCs w:val="28"/>
        </w:rPr>
        <w:t xml:space="preserve">  в администрацию муниципального района и администрации сельских поселений за получением муниципальных услуг</w:t>
      </w:r>
      <w:r w:rsidR="00222B23" w:rsidRPr="00222B23">
        <w:rPr>
          <w:sz w:val="28"/>
          <w:szCs w:val="28"/>
        </w:rPr>
        <w:t>, в ходе приёмов граждан по личным вопросам, в том числе проводимых еженедельно в сельских поселениях должностными лицами администрации муниципального района</w:t>
      </w:r>
    </w:p>
    <w:p w:rsidR="00C43ABF" w:rsidRPr="00C43ABF" w:rsidRDefault="00C43ABF" w:rsidP="00222B23">
      <w:pPr>
        <w:spacing w:line="276" w:lineRule="auto"/>
        <w:ind w:firstLine="567"/>
        <w:jc w:val="both"/>
        <w:rPr>
          <w:sz w:val="28"/>
          <w:szCs w:val="28"/>
        </w:rPr>
      </w:pPr>
      <w:r w:rsidRPr="00C43ABF">
        <w:rPr>
          <w:sz w:val="28"/>
          <w:szCs w:val="28"/>
        </w:rPr>
        <w:t xml:space="preserve">Тематические </w:t>
      </w:r>
      <w:r w:rsidR="00222B23" w:rsidRPr="00C43ABF">
        <w:rPr>
          <w:sz w:val="28"/>
          <w:szCs w:val="28"/>
        </w:rPr>
        <w:t>информационные материалы публикуются в районных СМИ</w:t>
      </w:r>
      <w:r w:rsidRPr="00C43ABF">
        <w:rPr>
          <w:sz w:val="28"/>
          <w:szCs w:val="28"/>
        </w:rPr>
        <w:t xml:space="preserve">: </w:t>
      </w:r>
    </w:p>
    <w:p w:rsidR="00AB19BE" w:rsidRPr="00C43ABF" w:rsidRDefault="00C43ABF" w:rsidP="00222B23">
      <w:pPr>
        <w:spacing w:line="276" w:lineRule="auto"/>
        <w:ind w:firstLine="567"/>
        <w:jc w:val="both"/>
        <w:rPr>
          <w:sz w:val="28"/>
          <w:szCs w:val="28"/>
        </w:rPr>
      </w:pPr>
      <w:r w:rsidRPr="00C43ABF">
        <w:rPr>
          <w:sz w:val="28"/>
          <w:szCs w:val="28"/>
        </w:rPr>
        <w:t>- статья</w:t>
      </w:r>
      <w:r w:rsidR="00222B23" w:rsidRPr="00C43ABF">
        <w:rPr>
          <w:sz w:val="28"/>
          <w:szCs w:val="28"/>
        </w:rPr>
        <w:t xml:space="preserve"> «Получать услуги стало проще (Электронными услугами можно воспользоваться, не выходя из дома)» </w:t>
      </w:r>
      <w:r w:rsidRPr="00C43ABF">
        <w:rPr>
          <w:sz w:val="28"/>
          <w:szCs w:val="28"/>
        </w:rPr>
        <w:t xml:space="preserve">опубликована в </w:t>
      </w:r>
      <w:proofErr w:type="spellStart"/>
      <w:r w:rsidR="00222B23" w:rsidRPr="00C43ABF">
        <w:rPr>
          <w:sz w:val="28"/>
          <w:szCs w:val="28"/>
        </w:rPr>
        <w:t>Верхнемамонск</w:t>
      </w:r>
      <w:r w:rsidRPr="00C43ABF">
        <w:rPr>
          <w:sz w:val="28"/>
          <w:szCs w:val="28"/>
        </w:rPr>
        <w:t>ой</w:t>
      </w:r>
      <w:proofErr w:type="spellEnd"/>
      <w:r w:rsidR="00222B23" w:rsidRPr="00C43ABF">
        <w:rPr>
          <w:sz w:val="28"/>
          <w:szCs w:val="28"/>
        </w:rPr>
        <w:t xml:space="preserve"> районн</w:t>
      </w:r>
      <w:r w:rsidRPr="00C43ABF">
        <w:rPr>
          <w:sz w:val="28"/>
          <w:szCs w:val="28"/>
        </w:rPr>
        <w:t>ой</w:t>
      </w:r>
      <w:r w:rsidR="00222B23" w:rsidRPr="00C43ABF">
        <w:rPr>
          <w:sz w:val="28"/>
          <w:szCs w:val="28"/>
        </w:rPr>
        <w:t xml:space="preserve"> газет</w:t>
      </w:r>
      <w:r w:rsidRPr="00C43ABF">
        <w:rPr>
          <w:sz w:val="28"/>
          <w:szCs w:val="28"/>
        </w:rPr>
        <w:t>е</w:t>
      </w:r>
      <w:r w:rsidR="00222B23" w:rsidRPr="00C43ABF">
        <w:rPr>
          <w:sz w:val="28"/>
          <w:szCs w:val="28"/>
        </w:rPr>
        <w:t xml:space="preserve"> «Донская новь», № 24 от 7 апреля 2015г.</w:t>
      </w:r>
    </w:p>
    <w:p w:rsidR="00222B23" w:rsidRDefault="00222B23" w:rsidP="00222B23">
      <w:pPr>
        <w:spacing w:line="276" w:lineRule="auto"/>
        <w:ind w:firstLine="567"/>
        <w:jc w:val="both"/>
        <w:rPr>
          <w:sz w:val="28"/>
          <w:szCs w:val="28"/>
        </w:rPr>
      </w:pPr>
      <w:r w:rsidRPr="00C43ABF">
        <w:rPr>
          <w:sz w:val="28"/>
          <w:szCs w:val="28"/>
        </w:rPr>
        <w:t xml:space="preserve">Опубликована статья «Получить </w:t>
      </w:r>
      <w:proofErr w:type="spellStart"/>
      <w:r w:rsidRPr="00C43ABF">
        <w:rPr>
          <w:sz w:val="28"/>
          <w:szCs w:val="28"/>
        </w:rPr>
        <w:t>госуслуги</w:t>
      </w:r>
      <w:proofErr w:type="spellEnd"/>
      <w:r w:rsidRPr="00C43ABF">
        <w:rPr>
          <w:sz w:val="28"/>
          <w:szCs w:val="28"/>
        </w:rPr>
        <w:t xml:space="preserve"> можно на Портале» (Верхнемамонская районная газета «Донская новь», № 53 от 31 июля 2015г.)</w:t>
      </w:r>
      <w:r w:rsidR="008021EE">
        <w:rPr>
          <w:sz w:val="28"/>
          <w:szCs w:val="28"/>
        </w:rPr>
        <w:t>.</w:t>
      </w:r>
    </w:p>
    <w:p w:rsidR="008021EE" w:rsidRDefault="008021EE" w:rsidP="00222B23">
      <w:pPr>
        <w:spacing w:line="276" w:lineRule="auto"/>
        <w:ind w:firstLine="567"/>
        <w:jc w:val="both"/>
        <w:rPr>
          <w:sz w:val="28"/>
          <w:szCs w:val="28"/>
        </w:rPr>
      </w:pPr>
    </w:p>
    <w:p w:rsidR="00E417C1" w:rsidRPr="00E417C1" w:rsidRDefault="007A1C22" w:rsidP="00E417C1">
      <w:pPr>
        <w:spacing w:line="276" w:lineRule="auto"/>
        <w:ind w:firstLine="567"/>
        <w:jc w:val="both"/>
        <w:rPr>
          <w:sz w:val="28"/>
          <w:szCs w:val="28"/>
        </w:rPr>
      </w:pPr>
      <w:r w:rsidRPr="00E417C1">
        <w:rPr>
          <w:b/>
          <w:sz w:val="28"/>
          <w:szCs w:val="28"/>
        </w:rPr>
        <w:t>По пункту 1.2.3.</w:t>
      </w:r>
      <w:r>
        <w:rPr>
          <w:sz w:val="28"/>
          <w:szCs w:val="28"/>
        </w:rPr>
        <w:t xml:space="preserve"> </w:t>
      </w:r>
      <w:r w:rsidR="00E417C1">
        <w:rPr>
          <w:sz w:val="28"/>
          <w:szCs w:val="28"/>
        </w:rPr>
        <w:t>В</w:t>
      </w:r>
      <w:r w:rsidR="00E417C1" w:rsidRPr="00E417C1">
        <w:rPr>
          <w:sz w:val="28"/>
          <w:szCs w:val="28"/>
        </w:rPr>
        <w:t xml:space="preserve"> соответствии с Планом работы Департамента образования, науки и молодежной политики Воронежской области ежегодно проводятся</w:t>
      </w:r>
      <w:r w:rsidR="007976D0">
        <w:rPr>
          <w:sz w:val="28"/>
          <w:szCs w:val="28"/>
        </w:rPr>
        <w:t xml:space="preserve"> обучающие</w:t>
      </w:r>
      <w:r w:rsidR="00CB5692">
        <w:rPr>
          <w:sz w:val="28"/>
          <w:szCs w:val="28"/>
        </w:rPr>
        <w:t xml:space="preserve"> семинары (</w:t>
      </w:r>
      <w:r w:rsidR="00E417C1" w:rsidRPr="00E417C1">
        <w:rPr>
          <w:sz w:val="28"/>
          <w:szCs w:val="28"/>
        </w:rPr>
        <w:t>с периодичностью 3 раза в год)  специалистов органов опеки и попечительства в части постановки на жилищный учет детей- сирот и детей, оставшихся без попечения родителей, сохранности их имущества.</w:t>
      </w:r>
    </w:p>
    <w:p w:rsidR="007A1C22" w:rsidRDefault="00E417C1" w:rsidP="00222B23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E417C1">
        <w:rPr>
          <w:sz w:val="28"/>
          <w:szCs w:val="28"/>
        </w:rPr>
        <w:t>Систематически проводятся курсы переподготовки специалистов по опеке и попечительству по вопросам защиты прав детей- сирот и детей, оставшихся без попечения родителей, в том числе в части постановки на жилищный учет детей- сирот и детей, оставшихся без попечения родителей, и обеспечения сохранности их имущества</w:t>
      </w:r>
      <w:r w:rsidR="007976D0">
        <w:rPr>
          <w:sz w:val="28"/>
          <w:szCs w:val="28"/>
        </w:rPr>
        <w:t xml:space="preserve"> в </w:t>
      </w:r>
      <w:r w:rsidRPr="00E417C1">
        <w:rPr>
          <w:sz w:val="28"/>
          <w:szCs w:val="28"/>
        </w:rPr>
        <w:t xml:space="preserve">ФГБОУ ВО ПО Российская академия народного хозяйства и государственной службы при </w:t>
      </w:r>
      <w:r w:rsidR="007976D0">
        <w:rPr>
          <w:sz w:val="28"/>
          <w:szCs w:val="28"/>
        </w:rPr>
        <w:t>Президенте российской Федерации.</w:t>
      </w:r>
      <w:proofErr w:type="gramEnd"/>
    </w:p>
    <w:p w:rsidR="007A1C22" w:rsidRDefault="007A1C22" w:rsidP="00222B23">
      <w:pPr>
        <w:spacing w:line="276" w:lineRule="auto"/>
        <w:ind w:firstLine="567"/>
        <w:jc w:val="both"/>
        <w:rPr>
          <w:sz w:val="28"/>
          <w:szCs w:val="28"/>
        </w:rPr>
      </w:pPr>
    </w:p>
    <w:p w:rsidR="007A1C22" w:rsidRDefault="007A1C22" w:rsidP="00222B23">
      <w:pPr>
        <w:spacing w:line="276" w:lineRule="auto"/>
        <w:ind w:firstLine="567"/>
        <w:jc w:val="both"/>
        <w:rPr>
          <w:sz w:val="28"/>
          <w:szCs w:val="28"/>
        </w:rPr>
      </w:pPr>
      <w:r w:rsidRPr="002C799E">
        <w:rPr>
          <w:b/>
          <w:sz w:val="28"/>
          <w:szCs w:val="28"/>
        </w:rPr>
        <w:t>По пункту 2.1.</w:t>
      </w:r>
      <w:r w:rsidR="007976D0">
        <w:rPr>
          <w:sz w:val="28"/>
          <w:szCs w:val="28"/>
        </w:rPr>
        <w:t xml:space="preserve"> </w:t>
      </w:r>
      <w:r w:rsidR="002C799E">
        <w:rPr>
          <w:sz w:val="28"/>
          <w:szCs w:val="28"/>
        </w:rPr>
        <w:t>Главам сельских поселений Верхнемамонского муниципального района рекомендовано разместить на официальных сайтах администраций сельских поселений информацию о телефоне «горячей линии» при возникновении чрезвычайных ситуаций жизнеобеспечения  и для решения вопросов ЖКХ.</w:t>
      </w:r>
    </w:p>
    <w:p w:rsidR="002C799E" w:rsidRDefault="002C799E" w:rsidP="00222B2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Распоряжением администрации Верхнемамонского муниципального района от 01.03.2015г. № 144-р при администрации Верхнемамонского муниципального района создана комиссия по разрешению ситуаций связанных с некорректным начислением платежей за</w:t>
      </w:r>
      <w:r w:rsidR="00967F46">
        <w:rPr>
          <w:sz w:val="28"/>
          <w:szCs w:val="28"/>
        </w:rPr>
        <w:t xml:space="preserve"> жилищные и коммунальные услуги гражданам на территории муниципального района. Данное распоряжение опубликовано в районной газете «Донская новь».</w:t>
      </w:r>
    </w:p>
    <w:p w:rsidR="007A1C22" w:rsidRDefault="007A1C22" w:rsidP="00222B23">
      <w:pPr>
        <w:spacing w:line="276" w:lineRule="auto"/>
        <w:ind w:firstLine="567"/>
        <w:jc w:val="both"/>
        <w:rPr>
          <w:sz w:val="28"/>
          <w:szCs w:val="28"/>
        </w:rPr>
      </w:pPr>
    </w:p>
    <w:p w:rsidR="007A1C22" w:rsidRDefault="007A1C22" w:rsidP="00222B23">
      <w:pPr>
        <w:spacing w:line="276" w:lineRule="auto"/>
        <w:ind w:firstLine="567"/>
        <w:jc w:val="both"/>
        <w:rPr>
          <w:sz w:val="28"/>
          <w:szCs w:val="28"/>
        </w:rPr>
      </w:pPr>
      <w:r w:rsidRPr="00F44852">
        <w:rPr>
          <w:b/>
          <w:sz w:val="28"/>
          <w:szCs w:val="28"/>
        </w:rPr>
        <w:t>По пункту 2.2.</w:t>
      </w:r>
      <w:r w:rsidR="00967F46" w:rsidRPr="00967F46">
        <w:rPr>
          <w:sz w:val="28"/>
          <w:szCs w:val="28"/>
        </w:rPr>
        <w:t xml:space="preserve"> </w:t>
      </w:r>
      <w:r w:rsidR="00F44852">
        <w:rPr>
          <w:sz w:val="28"/>
          <w:szCs w:val="28"/>
        </w:rPr>
        <w:t xml:space="preserve"> В </w:t>
      </w:r>
      <w:r w:rsidR="002D0640">
        <w:rPr>
          <w:sz w:val="28"/>
          <w:szCs w:val="28"/>
        </w:rPr>
        <w:t>2011</w:t>
      </w:r>
      <w:r w:rsidR="00F44852">
        <w:rPr>
          <w:sz w:val="28"/>
          <w:szCs w:val="28"/>
        </w:rPr>
        <w:t xml:space="preserve"> году</w:t>
      </w:r>
      <w:r w:rsidR="002D0640">
        <w:rPr>
          <w:sz w:val="28"/>
          <w:szCs w:val="28"/>
        </w:rPr>
        <w:t xml:space="preserve"> Совет</w:t>
      </w:r>
      <w:r w:rsidR="00F44852">
        <w:rPr>
          <w:sz w:val="28"/>
          <w:szCs w:val="28"/>
        </w:rPr>
        <w:t>ами</w:t>
      </w:r>
      <w:r w:rsidR="002D0640">
        <w:rPr>
          <w:sz w:val="28"/>
          <w:szCs w:val="28"/>
        </w:rPr>
        <w:t xml:space="preserve"> народных депутатов</w:t>
      </w:r>
      <w:r w:rsidR="00F44852">
        <w:rPr>
          <w:sz w:val="28"/>
          <w:szCs w:val="28"/>
        </w:rPr>
        <w:t xml:space="preserve"> сельских поселений Верхнемамонского муниципального района была приняты решения </w:t>
      </w:r>
      <w:r w:rsidR="002D0640">
        <w:rPr>
          <w:sz w:val="28"/>
          <w:szCs w:val="28"/>
        </w:rPr>
        <w:t xml:space="preserve"> «Об утверждении программы комплексного развития систем  коммунальной инфраструктуры сельских поселений  Верхнемамонского муниципального района Воронежской области на 2011-2016 годы»</w:t>
      </w:r>
      <w:r w:rsidR="00F44852">
        <w:rPr>
          <w:sz w:val="28"/>
          <w:szCs w:val="28"/>
        </w:rPr>
        <w:t>.</w:t>
      </w:r>
    </w:p>
    <w:p w:rsidR="007A1C22" w:rsidRDefault="007A1C22" w:rsidP="00222B23">
      <w:pPr>
        <w:spacing w:line="276" w:lineRule="auto"/>
        <w:ind w:firstLine="567"/>
        <w:jc w:val="both"/>
        <w:rPr>
          <w:sz w:val="28"/>
          <w:szCs w:val="28"/>
        </w:rPr>
      </w:pPr>
    </w:p>
    <w:p w:rsidR="00594383" w:rsidRDefault="00594383" w:rsidP="00222B23">
      <w:pPr>
        <w:spacing w:line="276" w:lineRule="auto"/>
        <w:ind w:firstLine="567"/>
        <w:jc w:val="both"/>
        <w:rPr>
          <w:sz w:val="28"/>
          <w:szCs w:val="28"/>
        </w:rPr>
      </w:pPr>
      <w:r w:rsidRPr="00E47AEB">
        <w:rPr>
          <w:b/>
          <w:sz w:val="28"/>
          <w:szCs w:val="28"/>
        </w:rPr>
        <w:t>По пункту 2.5.1.</w:t>
      </w:r>
      <w:r>
        <w:rPr>
          <w:sz w:val="28"/>
          <w:szCs w:val="28"/>
        </w:rPr>
        <w:t xml:space="preserve"> На официальном сайте администрации Верхнемамонского муниципального района в рубрике</w:t>
      </w:r>
      <w:r w:rsidR="00925DE8">
        <w:rPr>
          <w:sz w:val="28"/>
          <w:szCs w:val="28"/>
        </w:rPr>
        <w:t xml:space="preserve"> «Новости» регулярно размещается информация о проведении мероприятий месячников по благоустройству и санитарной очистке территории сельских поселений, субботников, природоох</w:t>
      </w:r>
      <w:r w:rsidR="00E47AEB">
        <w:rPr>
          <w:sz w:val="28"/>
          <w:szCs w:val="28"/>
        </w:rPr>
        <w:t>р</w:t>
      </w:r>
      <w:r w:rsidR="00925DE8">
        <w:rPr>
          <w:sz w:val="28"/>
          <w:szCs w:val="28"/>
        </w:rPr>
        <w:t xml:space="preserve">анных акций. На </w:t>
      </w:r>
      <w:r w:rsidR="00E47AEB">
        <w:rPr>
          <w:sz w:val="28"/>
          <w:szCs w:val="28"/>
        </w:rPr>
        <w:t>главной</w:t>
      </w:r>
      <w:r w:rsidR="00925DE8">
        <w:rPr>
          <w:sz w:val="28"/>
          <w:szCs w:val="28"/>
        </w:rPr>
        <w:t xml:space="preserve"> станице размещен баннер общественного проекта «Чистый регион», ссылки на сайты межрегиональной </w:t>
      </w:r>
      <w:r w:rsidR="00E47AEB">
        <w:rPr>
          <w:sz w:val="28"/>
          <w:szCs w:val="28"/>
        </w:rPr>
        <w:t>экологической</w:t>
      </w:r>
      <w:r w:rsidR="00925DE8">
        <w:rPr>
          <w:sz w:val="28"/>
          <w:szCs w:val="28"/>
        </w:rPr>
        <w:t xml:space="preserve"> общественной органи</w:t>
      </w:r>
      <w:r w:rsidR="00E47AEB">
        <w:rPr>
          <w:sz w:val="28"/>
          <w:szCs w:val="28"/>
        </w:rPr>
        <w:t>з</w:t>
      </w:r>
      <w:r w:rsidR="00925DE8">
        <w:rPr>
          <w:sz w:val="28"/>
          <w:szCs w:val="28"/>
        </w:rPr>
        <w:t>ации «</w:t>
      </w:r>
      <w:proofErr w:type="spellStart"/>
      <w:r w:rsidR="00925DE8">
        <w:rPr>
          <w:sz w:val="28"/>
          <w:szCs w:val="28"/>
        </w:rPr>
        <w:t>Гринлайт</w:t>
      </w:r>
      <w:proofErr w:type="spellEnd"/>
      <w:r w:rsidR="00925DE8">
        <w:rPr>
          <w:sz w:val="28"/>
          <w:szCs w:val="28"/>
        </w:rPr>
        <w:t>», «Зеленая Россия», «Меридиан надежды».</w:t>
      </w:r>
    </w:p>
    <w:p w:rsidR="00E47AEB" w:rsidRDefault="00E47AEB" w:rsidP="00222B23">
      <w:pPr>
        <w:spacing w:line="276" w:lineRule="auto"/>
        <w:ind w:firstLine="567"/>
        <w:jc w:val="both"/>
        <w:rPr>
          <w:sz w:val="28"/>
          <w:szCs w:val="28"/>
        </w:rPr>
      </w:pPr>
    </w:p>
    <w:p w:rsidR="00E47AEB" w:rsidRDefault="00E47AEB" w:rsidP="00222B23">
      <w:pPr>
        <w:spacing w:line="276" w:lineRule="auto"/>
        <w:ind w:firstLine="567"/>
        <w:jc w:val="both"/>
        <w:rPr>
          <w:sz w:val="28"/>
          <w:szCs w:val="28"/>
        </w:rPr>
      </w:pPr>
      <w:r w:rsidRPr="00103DFD">
        <w:rPr>
          <w:b/>
          <w:sz w:val="28"/>
          <w:szCs w:val="28"/>
        </w:rPr>
        <w:t>По пункту 2.5.2.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соответствии с п.19 ч.1 ст.14 Федерального закона от 06.10.2003 N 131-ФЗ "Об общих принципах организации местного самоуправления в Российской Федерации"  в администрациях сельских поселений муниципального района разработаны и утверждены планы по озеленению территорий муниципальных образований, а также планы по содержанию и благоустройству парков, скверов и других озелененных территорий в черте населенных пунктов.</w:t>
      </w:r>
      <w:proofErr w:type="gramEnd"/>
    </w:p>
    <w:p w:rsidR="008021EE" w:rsidRDefault="008021EE" w:rsidP="00222B23">
      <w:pPr>
        <w:spacing w:line="276" w:lineRule="auto"/>
        <w:ind w:firstLine="567"/>
        <w:jc w:val="both"/>
        <w:rPr>
          <w:sz w:val="28"/>
          <w:szCs w:val="28"/>
        </w:rPr>
      </w:pPr>
    </w:p>
    <w:p w:rsidR="007A1C22" w:rsidRDefault="007A1C22" w:rsidP="007A1C22">
      <w:pPr>
        <w:spacing w:line="276" w:lineRule="auto"/>
        <w:ind w:firstLine="567"/>
        <w:jc w:val="both"/>
        <w:rPr>
          <w:sz w:val="28"/>
          <w:szCs w:val="28"/>
        </w:rPr>
      </w:pPr>
      <w:r w:rsidRPr="00E45D57">
        <w:rPr>
          <w:b/>
          <w:sz w:val="28"/>
          <w:szCs w:val="28"/>
        </w:rPr>
        <w:t>По пункту 2.5.3.</w:t>
      </w:r>
      <w:r w:rsidR="00F44852">
        <w:rPr>
          <w:sz w:val="28"/>
          <w:szCs w:val="28"/>
        </w:rPr>
        <w:t xml:space="preserve"> </w:t>
      </w:r>
      <w:r w:rsidR="002B10C6">
        <w:rPr>
          <w:sz w:val="28"/>
          <w:szCs w:val="28"/>
        </w:rPr>
        <w:t xml:space="preserve">В проектах решений Советов народных депутатов Верхнемамонского муниципального района о бюджете сельских поселений на 2016 год предусмотрено выделение средств на финансирование мероприятий по озеленению территорий в сумме </w:t>
      </w:r>
      <w:r w:rsidR="001272DB">
        <w:rPr>
          <w:sz w:val="28"/>
          <w:szCs w:val="28"/>
        </w:rPr>
        <w:t>110,0 тыс</w:t>
      </w:r>
      <w:proofErr w:type="gramStart"/>
      <w:r w:rsidR="001272DB">
        <w:rPr>
          <w:sz w:val="28"/>
          <w:szCs w:val="28"/>
        </w:rPr>
        <w:t>.р</w:t>
      </w:r>
      <w:proofErr w:type="gramEnd"/>
      <w:r w:rsidR="001272DB">
        <w:rPr>
          <w:sz w:val="28"/>
          <w:szCs w:val="28"/>
        </w:rPr>
        <w:t xml:space="preserve">ублей. Кроме того озеленение территорий  сельских поселений </w:t>
      </w:r>
      <w:r w:rsidR="00E45D57">
        <w:rPr>
          <w:sz w:val="28"/>
          <w:szCs w:val="28"/>
        </w:rPr>
        <w:t>производится за счет добровольного участия жителей и организаций, расположенных на  территориях сельских поселений.</w:t>
      </w:r>
    </w:p>
    <w:p w:rsidR="008021EE" w:rsidRDefault="008021EE" w:rsidP="00222B23">
      <w:pPr>
        <w:spacing w:line="276" w:lineRule="auto"/>
        <w:ind w:firstLine="567"/>
        <w:jc w:val="both"/>
        <w:rPr>
          <w:sz w:val="28"/>
          <w:szCs w:val="28"/>
        </w:rPr>
      </w:pPr>
    </w:p>
    <w:p w:rsidR="008021EE" w:rsidRDefault="007A1C22" w:rsidP="00222B23">
      <w:pPr>
        <w:spacing w:line="276" w:lineRule="auto"/>
        <w:ind w:firstLine="567"/>
        <w:jc w:val="both"/>
        <w:rPr>
          <w:sz w:val="28"/>
          <w:szCs w:val="28"/>
        </w:rPr>
      </w:pPr>
      <w:r w:rsidRPr="0042741F">
        <w:rPr>
          <w:b/>
          <w:sz w:val="28"/>
          <w:szCs w:val="28"/>
        </w:rPr>
        <w:t>По пункту 2.5.4.</w:t>
      </w:r>
      <w:r w:rsidR="00E45D57">
        <w:rPr>
          <w:sz w:val="28"/>
          <w:szCs w:val="28"/>
        </w:rPr>
        <w:t xml:space="preserve"> В</w:t>
      </w:r>
      <w:r w:rsidR="00061791">
        <w:rPr>
          <w:sz w:val="28"/>
          <w:szCs w:val="28"/>
        </w:rPr>
        <w:t xml:space="preserve"> </w:t>
      </w:r>
      <w:proofErr w:type="spellStart"/>
      <w:r w:rsidR="00061791">
        <w:rPr>
          <w:sz w:val="28"/>
          <w:szCs w:val="28"/>
        </w:rPr>
        <w:t>Верхнемамонском</w:t>
      </w:r>
      <w:proofErr w:type="spellEnd"/>
      <w:r w:rsidR="00061791">
        <w:rPr>
          <w:sz w:val="28"/>
          <w:szCs w:val="28"/>
        </w:rPr>
        <w:t>, Гороховском,</w:t>
      </w:r>
      <w:r w:rsidR="00D51A86">
        <w:rPr>
          <w:sz w:val="28"/>
          <w:szCs w:val="28"/>
        </w:rPr>
        <w:t xml:space="preserve"> </w:t>
      </w:r>
      <w:proofErr w:type="spellStart"/>
      <w:r w:rsidR="00D51A86">
        <w:rPr>
          <w:sz w:val="28"/>
          <w:szCs w:val="28"/>
        </w:rPr>
        <w:t>Дерезовском</w:t>
      </w:r>
      <w:proofErr w:type="spellEnd"/>
      <w:r w:rsidR="00D51A86">
        <w:rPr>
          <w:sz w:val="28"/>
          <w:szCs w:val="28"/>
        </w:rPr>
        <w:t xml:space="preserve">, </w:t>
      </w:r>
      <w:r w:rsidR="00061791">
        <w:rPr>
          <w:sz w:val="28"/>
          <w:szCs w:val="28"/>
        </w:rPr>
        <w:t xml:space="preserve"> </w:t>
      </w:r>
      <w:r w:rsidR="00D51A86">
        <w:rPr>
          <w:sz w:val="28"/>
          <w:szCs w:val="28"/>
        </w:rPr>
        <w:t xml:space="preserve">Лозовском 1-м, </w:t>
      </w:r>
      <w:proofErr w:type="spellStart"/>
      <w:r w:rsidR="00A26A9A">
        <w:rPr>
          <w:sz w:val="28"/>
          <w:szCs w:val="28"/>
        </w:rPr>
        <w:t>Мамоновском</w:t>
      </w:r>
      <w:proofErr w:type="spellEnd"/>
      <w:r w:rsidR="00D51A86">
        <w:rPr>
          <w:sz w:val="28"/>
          <w:szCs w:val="28"/>
        </w:rPr>
        <w:t>,</w:t>
      </w:r>
      <w:r w:rsidR="00D51A86" w:rsidRPr="00D51A86">
        <w:rPr>
          <w:sz w:val="28"/>
          <w:szCs w:val="28"/>
        </w:rPr>
        <w:t xml:space="preserve"> </w:t>
      </w:r>
      <w:proofErr w:type="spellStart"/>
      <w:r w:rsidR="00D51A86">
        <w:rPr>
          <w:sz w:val="28"/>
          <w:szCs w:val="28"/>
        </w:rPr>
        <w:t>Нижнемамонском</w:t>
      </w:r>
      <w:proofErr w:type="spellEnd"/>
      <w:r w:rsidR="00D51A86">
        <w:rPr>
          <w:sz w:val="28"/>
          <w:szCs w:val="28"/>
        </w:rPr>
        <w:t xml:space="preserve"> 1-м, </w:t>
      </w:r>
      <w:r w:rsidR="00A26A9A">
        <w:rPr>
          <w:sz w:val="28"/>
          <w:szCs w:val="28"/>
        </w:rPr>
        <w:t xml:space="preserve"> </w:t>
      </w:r>
      <w:proofErr w:type="spellStart"/>
      <w:r w:rsidR="00A26A9A">
        <w:rPr>
          <w:sz w:val="28"/>
          <w:szCs w:val="28"/>
        </w:rPr>
        <w:t>Осетровском</w:t>
      </w:r>
      <w:proofErr w:type="spellEnd"/>
      <w:r w:rsidR="00A26A9A">
        <w:rPr>
          <w:sz w:val="28"/>
          <w:szCs w:val="28"/>
        </w:rPr>
        <w:t xml:space="preserve">, </w:t>
      </w:r>
      <w:proofErr w:type="spellStart"/>
      <w:proofErr w:type="gramStart"/>
      <w:r w:rsidR="00D51A86">
        <w:rPr>
          <w:sz w:val="28"/>
          <w:szCs w:val="28"/>
        </w:rPr>
        <w:t>Русско-Журавском</w:t>
      </w:r>
      <w:proofErr w:type="spellEnd"/>
      <w:proofErr w:type="gramEnd"/>
      <w:r w:rsidR="00D51A86">
        <w:rPr>
          <w:sz w:val="28"/>
          <w:szCs w:val="28"/>
        </w:rPr>
        <w:t xml:space="preserve"> сельских поселениях Верхнемамонского муниципального района о</w:t>
      </w:r>
      <w:r w:rsidR="00E45D57">
        <w:rPr>
          <w:sz w:val="28"/>
          <w:szCs w:val="28"/>
        </w:rPr>
        <w:t>зелененные территории,  отведенные под парки и скверы, оформлены в муниципальную собственность</w:t>
      </w:r>
      <w:r w:rsidR="00D51A86">
        <w:rPr>
          <w:sz w:val="28"/>
          <w:szCs w:val="28"/>
        </w:rPr>
        <w:t xml:space="preserve"> сельских поселений.</w:t>
      </w:r>
    </w:p>
    <w:p w:rsidR="00D51A86" w:rsidRDefault="00D51A86" w:rsidP="00222B2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proofErr w:type="spellStart"/>
      <w:r>
        <w:rPr>
          <w:sz w:val="28"/>
          <w:szCs w:val="28"/>
        </w:rPr>
        <w:t>Ольховатском</w:t>
      </w:r>
      <w:proofErr w:type="spellEnd"/>
      <w:r w:rsidR="0042741F">
        <w:rPr>
          <w:sz w:val="28"/>
          <w:szCs w:val="28"/>
        </w:rPr>
        <w:t xml:space="preserve"> и </w:t>
      </w:r>
      <w:proofErr w:type="spellStart"/>
      <w:r w:rsidR="0042741F">
        <w:rPr>
          <w:sz w:val="28"/>
          <w:szCs w:val="28"/>
        </w:rPr>
        <w:t>Приреченском</w:t>
      </w:r>
      <w:proofErr w:type="spellEnd"/>
      <w:r w:rsidR="0042741F">
        <w:rPr>
          <w:sz w:val="28"/>
          <w:szCs w:val="28"/>
        </w:rPr>
        <w:t xml:space="preserve"> сельских поселений ведутся работы по определению озелененных территорий и их надлежащему оформлению.</w:t>
      </w:r>
    </w:p>
    <w:p w:rsidR="007A1C22" w:rsidRDefault="007A1C22" w:rsidP="00222B23">
      <w:pPr>
        <w:spacing w:line="276" w:lineRule="auto"/>
        <w:ind w:firstLine="567"/>
        <w:jc w:val="both"/>
        <w:rPr>
          <w:sz w:val="28"/>
          <w:szCs w:val="28"/>
        </w:rPr>
      </w:pPr>
    </w:p>
    <w:p w:rsidR="007A1C22" w:rsidRDefault="007A1C22" w:rsidP="00222B23">
      <w:pPr>
        <w:spacing w:line="276" w:lineRule="auto"/>
        <w:ind w:firstLine="567"/>
        <w:jc w:val="both"/>
        <w:rPr>
          <w:sz w:val="28"/>
          <w:szCs w:val="28"/>
        </w:rPr>
      </w:pPr>
      <w:r w:rsidRPr="00756472">
        <w:rPr>
          <w:b/>
          <w:sz w:val="28"/>
          <w:szCs w:val="28"/>
        </w:rPr>
        <w:t>По пункту 2.6.</w:t>
      </w:r>
      <w:r w:rsidR="00AF2C37">
        <w:rPr>
          <w:sz w:val="28"/>
          <w:szCs w:val="28"/>
        </w:rPr>
        <w:t xml:space="preserve"> </w:t>
      </w:r>
      <w:r w:rsidR="00195C27">
        <w:rPr>
          <w:sz w:val="28"/>
          <w:szCs w:val="28"/>
        </w:rPr>
        <w:t xml:space="preserve">По данным отдела по образованию администрации Верхнемамонского муниципального района на 01.01.2015г. контингент детей в возрасте от 3 до 7 лет составляет 695 человек. В 2015 году количество мест в муниципальных детских садах составляет 824. Таким образом, уровень обеспеченности дошкольными образовательными учреждениями </w:t>
      </w:r>
      <w:r w:rsidR="00756472">
        <w:rPr>
          <w:sz w:val="28"/>
          <w:szCs w:val="28"/>
        </w:rPr>
        <w:t>детей в возрасте от 3 до 7 лет составляет 122,62%.</w:t>
      </w:r>
    </w:p>
    <w:p w:rsidR="007A1C22" w:rsidRDefault="007A1C22" w:rsidP="00222B23">
      <w:pPr>
        <w:spacing w:line="276" w:lineRule="auto"/>
        <w:ind w:firstLine="567"/>
        <w:jc w:val="both"/>
        <w:rPr>
          <w:sz w:val="28"/>
          <w:szCs w:val="28"/>
        </w:rPr>
      </w:pPr>
    </w:p>
    <w:p w:rsidR="007A1C22" w:rsidRPr="00CB5692" w:rsidRDefault="007A1C22" w:rsidP="00CB5692">
      <w:pPr>
        <w:spacing w:line="276" w:lineRule="auto"/>
        <w:ind w:firstLine="567"/>
        <w:jc w:val="both"/>
        <w:rPr>
          <w:sz w:val="28"/>
          <w:szCs w:val="28"/>
        </w:rPr>
      </w:pPr>
      <w:r w:rsidRPr="00DB4BA2">
        <w:rPr>
          <w:b/>
          <w:sz w:val="28"/>
          <w:szCs w:val="28"/>
        </w:rPr>
        <w:t>По пункту 2.7.1.</w:t>
      </w:r>
      <w:r w:rsidR="00756472" w:rsidRPr="00DB4BA2">
        <w:rPr>
          <w:b/>
          <w:sz w:val="28"/>
          <w:szCs w:val="28"/>
        </w:rPr>
        <w:t xml:space="preserve"> </w:t>
      </w:r>
      <w:r w:rsidR="00CB5692" w:rsidRPr="00CB5692">
        <w:rPr>
          <w:b/>
          <w:sz w:val="28"/>
          <w:szCs w:val="28"/>
        </w:rPr>
        <w:tab/>
      </w:r>
      <w:r w:rsidR="00CB5692" w:rsidRPr="00CB5692">
        <w:rPr>
          <w:sz w:val="28"/>
          <w:szCs w:val="28"/>
        </w:rPr>
        <w:t>Основные требования содержания муниципального архива</w:t>
      </w:r>
      <w:r w:rsidR="00CB5692">
        <w:rPr>
          <w:sz w:val="28"/>
          <w:szCs w:val="28"/>
        </w:rPr>
        <w:t xml:space="preserve"> </w:t>
      </w:r>
      <w:r w:rsidR="00CB5692" w:rsidRPr="00CB5692">
        <w:rPr>
          <w:sz w:val="28"/>
          <w:szCs w:val="28"/>
        </w:rPr>
        <w:t>соблюдаются.</w:t>
      </w:r>
      <w:r w:rsidR="00390885">
        <w:rPr>
          <w:sz w:val="28"/>
          <w:szCs w:val="28"/>
        </w:rPr>
        <w:t xml:space="preserve"> </w:t>
      </w:r>
      <w:r w:rsidR="00CB5692" w:rsidRPr="00CB5692">
        <w:rPr>
          <w:sz w:val="28"/>
          <w:szCs w:val="28"/>
        </w:rPr>
        <w:t>Хранилище Верхнемамонского муниципального архива расположено в подвальном помещении в здании администрации Верхнемамонского муниципального района.</w:t>
      </w:r>
      <w:r w:rsidR="00A20280">
        <w:rPr>
          <w:sz w:val="28"/>
          <w:szCs w:val="28"/>
        </w:rPr>
        <w:t xml:space="preserve"> </w:t>
      </w:r>
      <w:r w:rsidR="00CB5692" w:rsidRPr="00CB5692">
        <w:rPr>
          <w:sz w:val="28"/>
          <w:szCs w:val="28"/>
        </w:rPr>
        <w:t>Выделено дополнительное помещение для хранения документов по личному составу. В хранилище произведен ремонт, установлены металлические стеллажи.</w:t>
      </w:r>
      <w:r w:rsidR="00A20280">
        <w:rPr>
          <w:sz w:val="28"/>
          <w:szCs w:val="28"/>
        </w:rPr>
        <w:t xml:space="preserve"> </w:t>
      </w:r>
      <w:r w:rsidR="00CB5692" w:rsidRPr="00CB5692">
        <w:rPr>
          <w:sz w:val="28"/>
          <w:szCs w:val="28"/>
        </w:rPr>
        <w:t xml:space="preserve">Сохранность документов и фондов архива обеспечивается круглосуточным постом охраны администрации </w:t>
      </w:r>
      <w:r w:rsidR="00390885">
        <w:rPr>
          <w:sz w:val="28"/>
          <w:szCs w:val="28"/>
        </w:rPr>
        <w:t xml:space="preserve">муниципального </w:t>
      </w:r>
      <w:r w:rsidR="00CB5692" w:rsidRPr="00CB5692">
        <w:rPr>
          <w:sz w:val="28"/>
          <w:szCs w:val="28"/>
        </w:rPr>
        <w:t>района и пожарной сигнализацией.</w:t>
      </w:r>
      <w:r w:rsidR="00A20280">
        <w:rPr>
          <w:sz w:val="28"/>
          <w:szCs w:val="28"/>
        </w:rPr>
        <w:t xml:space="preserve"> </w:t>
      </w:r>
      <w:r w:rsidR="00CB5692" w:rsidRPr="00CB5692">
        <w:rPr>
          <w:sz w:val="28"/>
          <w:szCs w:val="28"/>
        </w:rPr>
        <w:t xml:space="preserve">В </w:t>
      </w:r>
      <w:r w:rsidR="00390885">
        <w:rPr>
          <w:sz w:val="28"/>
          <w:szCs w:val="28"/>
        </w:rPr>
        <w:t xml:space="preserve">муниципальном архиве </w:t>
      </w:r>
      <w:r w:rsidR="00CB5692" w:rsidRPr="00CB5692">
        <w:rPr>
          <w:sz w:val="28"/>
          <w:szCs w:val="28"/>
        </w:rPr>
        <w:t>имеется 1 компьюте</w:t>
      </w:r>
      <w:r w:rsidR="00CB5692">
        <w:rPr>
          <w:sz w:val="28"/>
          <w:szCs w:val="28"/>
        </w:rPr>
        <w:t xml:space="preserve">р, сканер, интернет, телефон. </w:t>
      </w:r>
    </w:p>
    <w:p w:rsidR="008021EE" w:rsidRDefault="008021EE" w:rsidP="00222B23">
      <w:pPr>
        <w:spacing w:line="276" w:lineRule="auto"/>
        <w:ind w:firstLine="567"/>
        <w:jc w:val="both"/>
        <w:rPr>
          <w:sz w:val="28"/>
          <w:szCs w:val="28"/>
        </w:rPr>
      </w:pPr>
    </w:p>
    <w:p w:rsidR="008021EE" w:rsidRDefault="008021EE" w:rsidP="00222B23">
      <w:pPr>
        <w:spacing w:line="276" w:lineRule="auto"/>
        <w:ind w:firstLine="567"/>
        <w:jc w:val="both"/>
        <w:rPr>
          <w:sz w:val="28"/>
          <w:szCs w:val="28"/>
        </w:rPr>
      </w:pPr>
    </w:p>
    <w:p w:rsidR="008021EE" w:rsidRDefault="008021EE" w:rsidP="00222B23">
      <w:pPr>
        <w:spacing w:line="276" w:lineRule="auto"/>
        <w:ind w:firstLine="567"/>
        <w:jc w:val="both"/>
        <w:rPr>
          <w:sz w:val="28"/>
          <w:szCs w:val="28"/>
        </w:rPr>
      </w:pPr>
    </w:p>
    <w:p w:rsidR="008021EE" w:rsidRDefault="008021EE" w:rsidP="008021E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021EE" w:rsidRDefault="008021EE" w:rsidP="008021E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</w:t>
      </w:r>
      <w:r w:rsidR="00344DB6">
        <w:rPr>
          <w:sz w:val="28"/>
          <w:szCs w:val="28"/>
        </w:rPr>
        <w:tab/>
      </w:r>
      <w:r w:rsidR="00344DB6">
        <w:rPr>
          <w:sz w:val="28"/>
          <w:szCs w:val="28"/>
        </w:rPr>
        <w:tab/>
      </w:r>
      <w:r w:rsidR="00344DB6">
        <w:rPr>
          <w:sz w:val="28"/>
          <w:szCs w:val="28"/>
        </w:rPr>
        <w:tab/>
      </w:r>
      <w:r>
        <w:rPr>
          <w:sz w:val="28"/>
          <w:szCs w:val="28"/>
        </w:rPr>
        <w:t xml:space="preserve">Н.И.Быков </w:t>
      </w:r>
    </w:p>
    <w:p w:rsidR="004D2C3E" w:rsidRDefault="004D2C3E" w:rsidP="008021EE">
      <w:pPr>
        <w:spacing w:line="276" w:lineRule="auto"/>
        <w:jc w:val="both"/>
        <w:rPr>
          <w:sz w:val="28"/>
          <w:szCs w:val="28"/>
        </w:rPr>
      </w:pPr>
    </w:p>
    <w:p w:rsidR="004D2C3E" w:rsidRDefault="004D2C3E" w:rsidP="008021EE">
      <w:pPr>
        <w:spacing w:line="276" w:lineRule="auto"/>
        <w:jc w:val="both"/>
        <w:rPr>
          <w:sz w:val="28"/>
          <w:szCs w:val="28"/>
        </w:rPr>
      </w:pPr>
    </w:p>
    <w:p w:rsidR="004D2C3E" w:rsidRDefault="004D2C3E" w:rsidP="008021EE">
      <w:pPr>
        <w:spacing w:line="276" w:lineRule="auto"/>
        <w:jc w:val="both"/>
        <w:rPr>
          <w:sz w:val="28"/>
          <w:szCs w:val="28"/>
        </w:rPr>
      </w:pPr>
    </w:p>
    <w:p w:rsidR="00344DB6" w:rsidRDefault="00344DB6" w:rsidP="008021EE">
      <w:pPr>
        <w:spacing w:line="276" w:lineRule="auto"/>
        <w:jc w:val="both"/>
        <w:rPr>
          <w:sz w:val="28"/>
          <w:szCs w:val="28"/>
        </w:rPr>
      </w:pPr>
    </w:p>
    <w:p w:rsidR="00344DB6" w:rsidRDefault="00344DB6" w:rsidP="008021EE">
      <w:pPr>
        <w:spacing w:line="276" w:lineRule="auto"/>
        <w:jc w:val="both"/>
        <w:rPr>
          <w:sz w:val="28"/>
          <w:szCs w:val="28"/>
        </w:rPr>
      </w:pPr>
    </w:p>
    <w:p w:rsidR="00344DB6" w:rsidRDefault="00344DB6" w:rsidP="008021EE">
      <w:pPr>
        <w:spacing w:line="276" w:lineRule="auto"/>
        <w:jc w:val="both"/>
        <w:rPr>
          <w:sz w:val="28"/>
          <w:szCs w:val="28"/>
        </w:rPr>
      </w:pPr>
    </w:p>
    <w:p w:rsidR="00344DB6" w:rsidRDefault="00344DB6" w:rsidP="008021EE">
      <w:pPr>
        <w:spacing w:line="276" w:lineRule="auto"/>
        <w:jc w:val="both"/>
        <w:rPr>
          <w:sz w:val="28"/>
          <w:szCs w:val="28"/>
        </w:rPr>
      </w:pPr>
    </w:p>
    <w:p w:rsidR="00344DB6" w:rsidRDefault="00344DB6" w:rsidP="008021EE">
      <w:pPr>
        <w:spacing w:line="276" w:lineRule="auto"/>
        <w:jc w:val="both"/>
        <w:rPr>
          <w:sz w:val="28"/>
          <w:szCs w:val="28"/>
        </w:rPr>
      </w:pPr>
    </w:p>
    <w:p w:rsidR="00344DB6" w:rsidRDefault="00344DB6" w:rsidP="008021EE">
      <w:pPr>
        <w:spacing w:line="276" w:lineRule="auto"/>
        <w:jc w:val="both"/>
        <w:rPr>
          <w:sz w:val="28"/>
          <w:szCs w:val="28"/>
        </w:rPr>
      </w:pPr>
    </w:p>
    <w:p w:rsidR="004D2C3E" w:rsidRDefault="004D2C3E" w:rsidP="008021EE">
      <w:pPr>
        <w:spacing w:line="276" w:lineRule="auto"/>
        <w:jc w:val="both"/>
        <w:rPr>
          <w:sz w:val="28"/>
          <w:szCs w:val="28"/>
        </w:rPr>
      </w:pPr>
    </w:p>
    <w:p w:rsidR="004D2C3E" w:rsidRPr="00344DB6" w:rsidRDefault="00344DB6" w:rsidP="004D2C3E">
      <w:pPr>
        <w:jc w:val="both"/>
        <w:rPr>
          <w:sz w:val="20"/>
          <w:szCs w:val="20"/>
        </w:rPr>
      </w:pPr>
      <w:proofErr w:type="spellStart"/>
      <w:r w:rsidRPr="00344DB6">
        <w:rPr>
          <w:sz w:val="20"/>
          <w:szCs w:val="20"/>
        </w:rPr>
        <w:t>Бухтояров</w:t>
      </w:r>
      <w:proofErr w:type="spellEnd"/>
      <w:r w:rsidRPr="00344DB6">
        <w:rPr>
          <w:sz w:val="20"/>
          <w:szCs w:val="20"/>
        </w:rPr>
        <w:t xml:space="preserve"> С.И.</w:t>
      </w:r>
    </w:p>
    <w:p w:rsidR="00390885" w:rsidRPr="00344DB6" w:rsidRDefault="00390885" w:rsidP="004D2C3E">
      <w:pPr>
        <w:jc w:val="both"/>
        <w:rPr>
          <w:sz w:val="20"/>
          <w:szCs w:val="20"/>
        </w:rPr>
      </w:pPr>
      <w:r w:rsidRPr="00344DB6">
        <w:rPr>
          <w:sz w:val="20"/>
          <w:szCs w:val="20"/>
        </w:rPr>
        <w:t>(47355) 5</w:t>
      </w:r>
      <w:r w:rsidR="00344DB6" w:rsidRPr="00344DB6">
        <w:rPr>
          <w:sz w:val="20"/>
          <w:szCs w:val="20"/>
        </w:rPr>
        <w:t>-</w:t>
      </w:r>
      <w:r w:rsidRPr="00344DB6">
        <w:rPr>
          <w:sz w:val="20"/>
          <w:szCs w:val="20"/>
        </w:rPr>
        <w:t>63</w:t>
      </w:r>
      <w:r w:rsidR="00344DB6" w:rsidRPr="00344DB6">
        <w:rPr>
          <w:sz w:val="20"/>
          <w:szCs w:val="20"/>
        </w:rPr>
        <w:t>-06</w:t>
      </w:r>
    </w:p>
    <w:p w:rsidR="00756472" w:rsidRPr="004D2C3E" w:rsidRDefault="00756472" w:rsidP="004D2C3E">
      <w:pPr>
        <w:jc w:val="both"/>
        <w:rPr>
          <w:sz w:val="22"/>
          <w:szCs w:val="22"/>
        </w:rPr>
      </w:pPr>
    </w:p>
    <w:sectPr w:rsidR="00756472" w:rsidRPr="004D2C3E" w:rsidSect="00222B23">
      <w:pgSz w:w="11906" w:h="16838"/>
      <w:pgMar w:top="567" w:right="1191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23E"/>
    <w:multiLevelType w:val="hybridMultilevel"/>
    <w:tmpl w:val="D26C2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D5936"/>
    <w:multiLevelType w:val="hybridMultilevel"/>
    <w:tmpl w:val="E8127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9695A"/>
    <w:multiLevelType w:val="hybridMultilevel"/>
    <w:tmpl w:val="D22693F2"/>
    <w:lvl w:ilvl="0" w:tplc="A10CB6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056D2"/>
    <w:multiLevelType w:val="hybridMultilevel"/>
    <w:tmpl w:val="75E67000"/>
    <w:lvl w:ilvl="0" w:tplc="0419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9503359"/>
    <w:multiLevelType w:val="hybridMultilevel"/>
    <w:tmpl w:val="C1103456"/>
    <w:lvl w:ilvl="0" w:tplc="393E51B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F350EA7"/>
    <w:multiLevelType w:val="hybridMultilevel"/>
    <w:tmpl w:val="D1DE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74E33"/>
    <w:multiLevelType w:val="hybridMultilevel"/>
    <w:tmpl w:val="28D871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BD7E8C"/>
    <w:rsid w:val="00000F5C"/>
    <w:rsid w:val="00003AF5"/>
    <w:rsid w:val="000147B2"/>
    <w:rsid w:val="0002240C"/>
    <w:rsid w:val="0002251B"/>
    <w:rsid w:val="00035092"/>
    <w:rsid w:val="0004032B"/>
    <w:rsid w:val="00060A8E"/>
    <w:rsid w:val="00061791"/>
    <w:rsid w:val="0006400D"/>
    <w:rsid w:val="0006505E"/>
    <w:rsid w:val="0007759C"/>
    <w:rsid w:val="0008292F"/>
    <w:rsid w:val="0008732B"/>
    <w:rsid w:val="000960DA"/>
    <w:rsid w:val="0009777C"/>
    <w:rsid w:val="000A1A9C"/>
    <w:rsid w:val="000A59B3"/>
    <w:rsid w:val="000C6850"/>
    <w:rsid w:val="000C79A8"/>
    <w:rsid w:val="000D0C4D"/>
    <w:rsid w:val="000D1AC6"/>
    <w:rsid w:val="000D1FD8"/>
    <w:rsid w:val="000D20DE"/>
    <w:rsid w:val="000E3B3F"/>
    <w:rsid w:val="00103DFD"/>
    <w:rsid w:val="001073CC"/>
    <w:rsid w:val="001110F6"/>
    <w:rsid w:val="00113872"/>
    <w:rsid w:val="00126CAE"/>
    <w:rsid w:val="001272DB"/>
    <w:rsid w:val="00133CFA"/>
    <w:rsid w:val="00140CF5"/>
    <w:rsid w:val="001410A6"/>
    <w:rsid w:val="001417E3"/>
    <w:rsid w:val="00142B8D"/>
    <w:rsid w:val="001445B7"/>
    <w:rsid w:val="00151AB7"/>
    <w:rsid w:val="001554DD"/>
    <w:rsid w:val="00170C25"/>
    <w:rsid w:val="00171FE9"/>
    <w:rsid w:val="00172B97"/>
    <w:rsid w:val="00174620"/>
    <w:rsid w:val="0017476C"/>
    <w:rsid w:val="001865E2"/>
    <w:rsid w:val="001875BE"/>
    <w:rsid w:val="00187FF4"/>
    <w:rsid w:val="001943D2"/>
    <w:rsid w:val="00195C27"/>
    <w:rsid w:val="001A2140"/>
    <w:rsid w:val="001B1884"/>
    <w:rsid w:val="001B5DED"/>
    <w:rsid w:val="001C29FC"/>
    <w:rsid w:val="001C39FD"/>
    <w:rsid w:val="001C66DD"/>
    <w:rsid w:val="001D1D9A"/>
    <w:rsid w:val="001D337A"/>
    <w:rsid w:val="001E005D"/>
    <w:rsid w:val="001E2118"/>
    <w:rsid w:val="001E7319"/>
    <w:rsid w:val="001E7AEE"/>
    <w:rsid w:val="001F3946"/>
    <w:rsid w:val="00201C22"/>
    <w:rsid w:val="002136B5"/>
    <w:rsid w:val="00213E7E"/>
    <w:rsid w:val="00214435"/>
    <w:rsid w:val="00217D4C"/>
    <w:rsid w:val="00221C9C"/>
    <w:rsid w:val="00222B23"/>
    <w:rsid w:val="0023699E"/>
    <w:rsid w:val="00243F60"/>
    <w:rsid w:val="00252808"/>
    <w:rsid w:val="00252FE1"/>
    <w:rsid w:val="002556DC"/>
    <w:rsid w:val="00256FC4"/>
    <w:rsid w:val="00270FF2"/>
    <w:rsid w:val="002740F9"/>
    <w:rsid w:val="00284CE3"/>
    <w:rsid w:val="00285687"/>
    <w:rsid w:val="00286274"/>
    <w:rsid w:val="002A5302"/>
    <w:rsid w:val="002B10C6"/>
    <w:rsid w:val="002B2113"/>
    <w:rsid w:val="002B2903"/>
    <w:rsid w:val="002C1F98"/>
    <w:rsid w:val="002C3764"/>
    <w:rsid w:val="002C799E"/>
    <w:rsid w:val="002D0640"/>
    <w:rsid w:val="002D156B"/>
    <w:rsid w:val="002D1ABE"/>
    <w:rsid w:val="002D3AD3"/>
    <w:rsid w:val="002E0E4B"/>
    <w:rsid w:val="002E2DEF"/>
    <w:rsid w:val="002E5A3F"/>
    <w:rsid w:val="002F0B9E"/>
    <w:rsid w:val="002F24CE"/>
    <w:rsid w:val="002F3E61"/>
    <w:rsid w:val="003051E3"/>
    <w:rsid w:val="003112F8"/>
    <w:rsid w:val="00311E00"/>
    <w:rsid w:val="00314141"/>
    <w:rsid w:val="00315E28"/>
    <w:rsid w:val="00315FE0"/>
    <w:rsid w:val="0032045E"/>
    <w:rsid w:val="00321C4E"/>
    <w:rsid w:val="0033488C"/>
    <w:rsid w:val="00334940"/>
    <w:rsid w:val="00335A11"/>
    <w:rsid w:val="003412BE"/>
    <w:rsid w:val="0034220F"/>
    <w:rsid w:val="00344DB6"/>
    <w:rsid w:val="00351627"/>
    <w:rsid w:val="00351B92"/>
    <w:rsid w:val="0035442B"/>
    <w:rsid w:val="003577DA"/>
    <w:rsid w:val="0036451F"/>
    <w:rsid w:val="00371139"/>
    <w:rsid w:val="00371835"/>
    <w:rsid w:val="003762D3"/>
    <w:rsid w:val="00376992"/>
    <w:rsid w:val="003802CB"/>
    <w:rsid w:val="003803E6"/>
    <w:rsid w:val="003830AB"/>
    <w:rsid w:val="00385DF7"/>
    <w:rsid w:val="00386C38"/>
    <w:rsid w:val="00387832"/>
    <w:rsid w:val="0039033A"/>
    <w:rsid w:val="00390885"/>
    <w:rsid w:val="00393B39"/>
    <w:rsid w:val="00396221"/>
    <w:rsid w:val="003A11B6"/>
    <w:rsid w:val="003A1B8E"/>
    <w:rsid w:val="003B530F"/>
    <w:rsid w:val="003B6F26"/>
    <w:rsid w:val="003B7E62"/>
    <w:rsid w:val="003C1F5D"/>
    <w:rsid w:val="003C2563"/>
    <w:rsid w:val="003D2A5F"/>
    <w:rsid w:val="003E473A"/>
    <w:rsid w:val="003E6351"/>
    <w:rsid w:val="00402DBD"/>
    <w:rsid w:val="00403984"/>
    <w:rsid w:val="0040432D"/>
    <w:rsid w:val="00407559"/>
    <w:rsid w:val="00412C75"/>
    <w:rsid w:val="004146D9"/>
    <w:rsid w:val="0042741F"/>
    <w:rsid w:val="0042762F"/>
    <w:rsid w:val="00431453"/>
    <w:rsid w:val="00431DEF"/>
    <w:rsid w:val="00437026"/>
    <w:rsid w:val="00456D43"/>
    <w:rsid w:val="00462187"/>
    <w:rsid w:val="004714AB"/>
    <w:rsid w:val="0048380F"/>
    <w:rsid w:val="00485402"/>
    <w:rsid w:val="00492A2D"/>
    <w:rsid w:val="00494897"/>
    <w:rsid w:val="004A1BF5"/>
    <w:rsid w:val="004B24DA"/>
    <w:rsid w:val="004C0D2C"/>
    <w:rsid w:val="004C6F8D"/>
    <w:rsid w:val="004C78A1"/>
    <w:rsid w:val="004D0F38"/>
    <w:rsid w:val="004D2C3E"/>
    <w:rsid w:val="004D71D0"/>
    <w:rsid w:val="004E74EE"/>
    <w:rsid w:val="004F2CF9"/>
    <w:rsid w:val="00502570"/>
    <w:rsid w:val="005050DF"/>
    <w:rsid w:val="00516CB2"/>
    <w:rsid w:val="00523F68"/>
    <w:rsid w:val="0052504C"/>
    <w:rsid w:val="0053298B"/>
    <w:rsid w:val="00534B77"/>
    <w:rsid w:val="00552A5B"/>
    <w:rsid w:val="005559EE"/>
    <w:rsid w:val="0055759D"/>
    <w:rsid w:val="00572EC0"/>
    <w:rsid w:val="0058143B"/>
    <w:rsid w:val="0059270F"/>
    <w:rsid w:val="00594383"/>
    <w:rsid w:val="005B047F"/>
    <w:rsid w:val="005C543C"/>
    <w:rsid w:val="005C79B4"/>
    <w:rsid w:val="005E0E50"/>
    <w:rsid w:val="005E2124"/>
    <w:rsid w:val="005F0C55"/>
    <w:rsid w:val="005F2546"/>
    <w:rsid w:val="005F3748"/>
    <w:rsid w:val="0060277B"/>
    <w:rsid w:val="00605B29"/>
    <w:rsid w:val="00605F07"/>
    <w:rsid w:val="006128B8"/>
    <w:rsid w:val="0061326C"/>
    <w:rsid w:val="00637BFB"/>
    <w:rsid w:val="00641571"/>
    <w:rsid w:val="00643C12"/>
    <w:rsid w:val="00646B6C"/>
    <w:rsid w:val="006477AB"/>
    <w:rsid w:val="00647D5D"/>
    <w:rsid w:val="006517A7"/>
    <w:rsid w:val="00656A83"/>
    <w:rsid w:val="00657787"/>
    <w:rsid w:val="00666DF0"/>
    <w:rsid w:val="006702A5"/>
    <w:rsid w:val="0067341D"/>
    <w:rsid w:val="00682F41"/>
    <w:rsid w:val="006833F9"/>
    <w:rsid w:val="006866B7"/>
    <w:rsid w:val="006870E4"/>
    <w:rsid w:val="00692C06"/>
    <w:rsid w:val="00694BBE"/>
    <w:rsid w:val="006A056F"/>
    <w:rsid w:val="006A0598"/>
    <w:rsid w:val="006A5397"/>
    <w:rsid w:val="006B4C66"/>
    <w:rsid w:val="006B7091"/>
    <w:rsid w:val="006B7765"/>
    <w:rsid w:val="006C4E41"/>
    <w:rsid w:val="006C7568"/>
    <w:rsid w:val="006D1E88"/>
    <w:rsid w:val="007005B6"/>
    <w:rsid w:val="00701F16"/>
    <w:rsid w:val="00713381"/>
    <w:rsid w:val="0071580F"/>
    <w:rsid w:val="007328D3"/>
    <w:rsid w:val="00732D4C"/>
    <w:rsid w:val="00737B43"/>
    <w:rsid w:val="00742E1C"/>
    <w:rsid w:val="0075160C"/>
    <w:rsid w:val="00751F97"/>
    <w:rsid w:val="00753BD9"/>
    <w:rsid w:val="00756472"/>
    <w:rsid w:val="007568B8"/>
    <w:rsid w:val="007603F6"/>
    <w:rsid w:val="00760A4A"/>
    <w:rsid w:val="007717E3"/>
    <w:rsid w:val="00777480"/>
    <w:rsid w:val="00784F21"/>
    <w:rsid w:val="00790EB2"/>
    <w:rsid w:val="007950DE"/>
    <w:rsid w:val="007976D0"/>
    <w:rsid w:val="007A1C22"/>
    <w:rsid w:val="007A5C26"/>
    <w:rsid w:val="007A5ECB"/>
    <w:rsid w:val="007A6147"/>
    <w:rsid w:val="007B53F7"/>
    <w:rsid w:val="007C1DDD"/>
    <w:rsid w:val="007C4831"/>
    <w:rsid w:val="007D1F9D"/>
    <w:rsid w:val="007D2AB9"/>
    <w:rsid w:val="007D2B02"/>
    <w:rsid w:val="007E38F2"/>
    <w:rsid w:val="007F2B3C"/>
    <w:rsid w:val="007F601C"/>
    <w:rsid w:val="007F7900"/>
    <w:rsid w:val="008021EE"/>
    <w:rsid w:val="0080564E"/>
    <w:rsid w:val="0081040F"/>
    <w:rsid w:val="00810A6A"/>
    <w:rsid w:val="008404D8"/>
    <w:rsid w:val="008458BF"/>
    <w:rsid w:val="00852B04"/>
    <w:rsid w:val="00863900"/>
    <w:rsid w:val="00871C8C"/>
    <w:rsid w:val="008B4558"/>
    <w:rsid w:val="008C4D95"/>
    <w:rsid w:val="008C6E1B"/>
    <w:rsid w:val="008C7998"/>
    <w:rsid w:val="008D21EE"/>
    <w:rsid w:val="008D3927"/>
    <w:rsid w:val="008E08C7"/>
    <w:rsid w:val="008E1FCC"/>
    <w:rsid w:val="008E30D4"/>
    <w:rsid w:val="008E3999"/>
    <w:rsid w:val="008E4BEB"/>
    <w:rsid w:val="00913368"/>
    <w:rsid w:val="009227F5"/>
    <w:rsid w:val="00925DE8"/>
    <w:rsid w:val="00926C0E"/>
    <w:rsid w:val="00935B4F"/>
    <w:rsid w:val="00943094"/>
    <w:rsid w:val="00943B39"/>
    <w:rsid w:val="00967CEC"/>
    <w:rsid w:val="00967F46"/>
    <w:rsid w:val="00972B1C"/>
    <w:rsid w:val="00984E21"/>
    <w:rsid w:val="00985CB1"/>
    <w:rsid w:val="00991BC0"/>
    <w:rsid w:val="00991FDC"/>
    <w:rsid w:val="009A5631"/>
    <w:rsid w:val="009B520D"/>
    <w:rsid w:val="009C05B2"/>
    <w:rsid w:val="009C7458"/>
    <w:rsid w:val="009D3356"/>
    <w:rsid w:val="009D6DCF"/>
    <w:rsid w:val="009E34E1"/>
    <w:rsid w:val="009E6ADE"/>
    <w:rsid w:val="009F1FF8"/>
    <w:rsid w:val="009F4F2E"/>
    <w:rsid w:val="00A20280"/>
    <w:rsid w:val="00A234F2"/>
    <w:rsid w:val="00A26A9A"/>
    <w:rsid w:val="00A3157B"/>
    <w:rsid w:val="00A342F4"/>
    <w:rsid w:val="00A37F2C"/>
    <w:rsid w:val="00A4205F"/>
    <w:rsid w:val="00A44544"/>
    <w:rsid w:val="00A55BED"/>
    <w:rsid w:val="00A56C78"/>
    <w:rsid w:val="00A60712"/>
    <w:rsid w:val="00A6249D"/>
    <w:rsid w:val="00A65C9C"/>
    <w:rsid w:val="00A71008"/>
    <w:rsid w:val="00A712AE"/>
    <w:rsid w:val="00A73AAD"/>
    <w:rsid w:val="00A81C01"/>
    <w:rsid w:val="00A87D8F"/>
    <w:rsid w:val="00A96857"/>
    <w:rsid w:val="00AA0683"/>
    <w:rsid w:val="00AA420F"/>
    <w:rsid w:val="00AA56F2"/>
    <w:rsid w:val="00AA6280"/>
    <w:rsid w:val="00AB0599"/>
    <w:rsid w:val="00AB19BE"/>
    <w:rsid w:val="00AC0034"/>
    <w:rsid w:val="00AC10D3"/>
    <w:rsid w:val="00AC14B0"/>
    <w:rsid w:val="00AD78C9"/>
    <w:rsid w:val="00AE10DD"/>
    <w:rsid w:val="00AE2C9A"/>
    <w:rsid w:val="00AE4C6C"/>
    <w:rsid w:val="00AE5D91"/>
    <w:rsid w:val="00AF2C37"/>
    <w:rsid w:val="00AF64BB"/>
    <w:rsid w:val="00AF6FCB"/>
    <w:rsid w:val="00B01E85"/>
    <w:rsid w:val="00B03585"/>
    <w:rsid w:val="00B151B3"/>
    <w:rsid w:val="00B16917"/>
    <w:rsid w:val="00B17CA6"/>
    <w:rsid w:val="00B355F9"/>
    <w:rsid w:val="00B64A13"/>
    <w:rsid w:val="00B85A15"/>
    <w:rsid w:val="00BA09D9"/>
    <w:rsid w:val="00BB2281"/>
    <w:rsid w:val="00BB5BC9"/>
    <w:rsid w:val="00BD0089"/>
    <w:rsid w:val="00BD18B5"/>
    <w:rsid w:val="00BD7961"/>
    <w:rsid w:val="00BD7E8C"/>
    <w:rsid w:val="00BE1A81"/>
    <w:rsid w:val="00BE3969"/>
    <w:rsid w:val="00BE3BF2"/>
    <w:rsid w:val="00BF30E8"/>
    <w:rsid w:val="00C0386A"/>
    <w:rsid w:val="00C06B24"/>
    <w:rsid w:val="00C11A0E"/>
    <w:rsid w:val="00C157E3"/>
    <w:rsid w:val="00C43ABF"/>
    <w:rsid w:val="00C52EBE"/>
    <w:rsid w:val="00C622D0"/>
    <w:rsid w:val="00C757C6"/>
    <w:rsid w:val="00C8375D"/>
    <w:rsid w:val="00C85AE2"/>
    <w:rsid w:val="00C86B89"/>
    <w:rsid w:val="00C86E0A"/>
    <w:rsid w:val="00C932FC"/>
    <w:rsid w:val="00C94885"/>
    <w:rsid w:val="00C951F8"/>
    <w:rsid w:val="00CA6058"/>
    <w:rsid w:val="00CB208B"/>
    <w:rsid w:val="00CB2104"/>
    <w:rsid w:val="00CB5692"/>
    <w:rsid w:val="00CB7A36"/>
    <w:rsid w:val="00CC1AEA"/>
    <w:rsid w:val="00CC229F"/>
    <w:rsid w:val="00CD4912"/>
    <w:rsid w:val="00CD7879"/>
    <w:rsid w:val="00CE2BF0"/>
    <w:rsid w:val="00CE3531"/>
    <w:rsid w:val="00CE640A"/>
    <w:rsid w:val="00CF018F"/>
    <w:rsid w:val="00CF0F2C"/>
    <w:rsid w:val="00CF4280"/>
    <w:rsid w:val="00CF481A"/>
    <w:rsid w:val="00CF7F17"/>
    <w:rsid w:val="00D150E0"/>
    <w:rsid w:val="00D16FA1"/>
    <w:rsid w:val="00D21CAD"/>
    <w:rsid w:val="00D314AA"/>
    <w:rsid w:val="00D372A1"/>
    <w:rsid w:val="00D37C73"/>
    <w:rsid w:val="00D40977"/>
    <w:rsid w:val="00D43F7C"/>
    <w:rsid w:val="00D44F90"/>
    <w:rsid w:val="00D469A1"/>
    <w:rsid w:val="00D475EC"/>
    <w:rsid w:val="00D51A86"/>
    <w:rsid w:val="00D52C15"/>
    <w:rsid w:val="00D54909"/>
    <w:rsid w:val="00D55D25"/>
    <w:rsid w:val="00D60CFE"/>
    <w:rsid w:val="00D60D82"/>
    <w:rsid w:val="00D76012"/>
    <w:rsid w:val="00D77D8B"/>
    <w:rsid w:val="00D83344"/>
    <w:rsid w:val="00D85040"/>
    <w:rsid w:val="00D9622C"/>
    <w:rsid w:val="00D9702A"/>
    <w:rsid w:val="00DB4BA2"/>
    <w:rsid w:val="00DB7F22"/>
    <w:rsid w:val="00DC05D8"/>
    <w:rsid w:val="00DC5744"/>
    <w:rsid w:val="00DD5A9B"/>
    <w:rsid w:val="00DD6510"/>
    <w:rsid w:val="00DE4C91"/>
    <w:rsid w:val="00DE4E14"/>
    <w:rsid w:val="00DE6AED"/>
    <w:rsid w:val="00DE7592"/>
    <w:rsid w:val="00DE7B6D"/>
    <w:rsid w:val="00DF1923"/>
    <w:rsid w:val="00DF302D"/>
    <w:rsid w:val="00E03E7C"/>
    <w:rsid w:val="00E0579A"/>
    <w:rsid w:val="00E1210E"/>
    <w:rsid w:val="00E1582D"/>
    <w:rsid w:val="00E365DB"/>
    <w:rsid w:val="00E417C1"/>
    <w:rsid w:val="00E45D57"/>
    <w:rsid w:val="00E47AEB"/>
    <w:rsid w:val="00E50C87"/>
    <w:rsid w:val="00E54071"/>
    <w:rsid w:val="00E712E6"/>
    <w:rsid w:val="00E743AF"/>
    <w:rsid w:val="00E801C1"/>
    <w:rsid w:val="00E8163B"/>
    <w:rsid w:val="00E81975"/>
    <w:rsid w:val="00E847C0"/>
    <w:rsid w:val="00E84E7A"/>
    <w:rsid w:val="00E86987"/>
    <w:rsid w:val="00E91725"/>
    <w:rsid w:val="00E94059"/>
    <w:rsid w:val="00E94B51"/>
    <w:rsid w:val="00EA3C6D"/>
    <w:rsid w:val="00EB25EC"/>
    <w:rsid w:val="00EB3FC7"/>
    <w:rsid w:val="00EB6051"/>
    <w:rsid w:val="00ED2BE9"/>
    <w:rsid w:val="00EE1D94"/>
    <w:rsid w:val="00EE43AF"/>
    <w:rsid w:val="00F07E05"/>
    <w:rsid w:val="00F13965"/>
    <w:rsid w:val="00F14206"/>
    <w:rsid w:val="00F2434E"/>
    <w:rsid w:val="00F2615F"/>
    <w:rsid w:val="00F30F40"/>
    <w:rsid w:val="00F44852"/>
    <w:rsid w:val="00F44F51"/>
    <w:rsid w:val="00F57AC5"/>
    <w:rsid w:val="00F63032"/>
    <w:rsid w:val="00F81DEC"/>
    <w:rsid w:val="00F91C1C"/>
    <w:rsid w:val="00F97F24"/>
    <w:rsid w:val="00FA24CD"/>
    <w:rsid w:val="00FC4D9A"/>
    <w:rsid w:val="00FD0062"/>
    <w:rsid w:val="00FD536E"/>
    <w:rsid w:val="00FE0F18"/>
    <w:rsid w:val="00FF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C38"/>
    <w:rPr>
      <w:sz w:val="24"/>
      <w:szCs w:val="24"/>
    </w:rPr>
  </w:style>
  <w:style w:type="paragraph" w:styleId="1">
    <w:name w:val="heading 1"/>
    <w:basedOn w:val="a"/>
    <w:next w:val="a"/>
    <w:qFormat/>
    <w:rsid w:val="00BD7E8C"/>
    <w:pPr>
      <w:keepNext/>
      <w:framePr w:hSpace="180" w:wrap="around" w:vAnchor="text" w:hAnchor="margin" w:xAlign="center" w:y="2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30E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B70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760A4A"/>
    <w:rPr>
      <w:color w:val="0000FF"/>
      <w:u w:val="single"/>
    </w:rPr>
  </w:style>
  <w:style w:type="paragraph" w:customStyle="1" w:styleId="ConsPlusTitle">
    <w:name w:val="ConsPlusTitle"/>
    <w:rsid w:val="00760A4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List Paragraph"/>
    <w:basedOn w:val="a"/>
    <w:uiPriority w:val="34"/>
    <w:qFormat/>
    <w:rsid w:val="00760A4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Title"/>
    <w:basedOn w:val="a"/>
    <w:link w:val="a8"/>
    <w:qFormat/>
    <w:rsid w:val="00B85A15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B85A15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mamon@govvr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488A-F2D4-47C1-AFF6-05BE1CBF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8076</CharactersWithSpaces>
  <SharedDoc>false</SharedDoc>
  <HLinks>
    <vt:vector size="6" baseType="variant">
      <vt:variant>
        <vt:i4>6226025</vt:i4>
      </vt:variant>
      <vt:variant>
        <vt:i4>0</vt:i4>
      </vt:variant>
      <vt:variant>
        <vt:i4>0</vt:i4>
      </vt:variant>
      <vt:variant>
        <vt:i4>5</vt:i4>
      </vt:variant>
      <vt:variant>
        <vt:lpwstr>mailto:vmamon@govvrn.ru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vmamon</cp:lastModifiedBy>
  <cp:revision>3</cp:revision>
  <cp:lastPrinted>2015-07-13T11:26:00Z</cp:lastPrinted>
  <dcterms:created xsi:type="dcterms:W3CDTF">2016-01-20T04:37:00Z</dcterms:created>
  <dcterms:modified xsi:type="dcterms:W3CDTF">2016-01-21T07:48:00Z</dcterms:modified>
</cp:coreProperties>
</file>